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38" w:rsidRDefault="00685538" w:rsidP="0068553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38" w:rsidRDefault="00685538" w:rsidP="00685538">
      <w:pPr>
        <w:widowControl w:val="0"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685538" w:rsidRDefault="00685538" w:rsidP="0068553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685538" w:rsidRPr="006464A6" w:rsidRDefault="00685538" w:rsidP="0068553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685538" w:rsidRPr="006464A6" w:rsidRDefault="00685538" w:rsidP="00685538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</w:t>
      </w: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ЕНИЕ</w:t>
      </w:r>
    </w:p>
    <w:p w:rsidR="00685538" w:rsidRPr="000820AC" w:rsidRDefault="00685538" w:rsidP="00685538">
      <w:pPr>
        <w:pStyle w:val="ConsPlusTitle"/>
        <w:rPr>
          <w:rFonts w:ascii="PT Astra Sans" w:hAnsi="PT Astra Sans" w:cs="Times New Roman"/>
          <w:sz w:val="24"/>
          <w:szCs w:val="24"/>
        </w:rPr>
      </w:pPr>
    </w:p>
    <w:p w:rsidR="00685538" w:rsidRPr="000820AC" w:rsidRDefault="00685538" w:rsidP="00685538">
      <w:pPr>
        <w:pStyle w:val="ConsPlusTitle"/>
        <w:rPr>
          <w:rFonts w:ascii="PT Astra Sans" w:hAnsi="PT Astra Sans" w:cs="Times New Roman"/>
          <w:b w:val="0"/>
          <w:sz w:val="24"/>
          <w:szCs w:val="24"/>
        </w:rPr>
      </w:pP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от </w:t>
      </w:r>
      <w:r>
        <w:rPr>
          <w:rFonts w:ascii="PT Astra Sans" w:hAnsi="PT Astra Sans" w:cs="Times New Roman"/>
          <w:b w:val="0"/>
          <w:sz w:val="24"/>
          <w:szCs w:val="24"/>
        </w:rPr>
        <w:t xml:space="preserve">17 июня </w:t>
      </w:r>
      <w:r w:rsidRPr="000820AC">
        <w:rPr>
          <w:rFonts w:ascii="PT Astra Sans" w:hAnsi="PT Astra Sans" w:cs="Times New Roman"/>
          <w:b w:val="0"/>
          <w:sz w:val="24"/>
          <w:szCs w:val="24"/>
        </w:rPr>
        <w:t>202</w:t>
      </w:r>
      <w:r>
        <w:rPr>
          <w:rFonts w:ascii="PT Astra Sans" w:hAnsi="PT Astra Sans" w:cs="Times New Roman"/>
          <w:b w:val="0"/>
          <w:sz w:val="24"/>
          <w:szCs w:val="24"/>
        </w:rPr>
        <w:t>2</w:t>
      </w: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 года № </w:t>
      </w:r>
      <w:r w:rsidR="00806B3B">
        <w:rPr>
          <w:rFonts w:ascii="PT Astra Sans" w:hAnsi="PT Astra Sans" w:cs="Times New Roman"/>
          <w:b w:val="0"/>
          <w:sz w:val="24"/>
          <w:szCs w:val="24"/>
        </w:rPr>
        <w:t>63</w:t>
      </w:r>
    </w:p>
    <w:p w:rsidR="00685538" w:rsidRPr="000820AC" w:rsidRDefault="00685538" w:rsidP="00685538">
      <w:pPr>
        <w:pStyle w:val="ConsPlusNormal"/>
        <w:rPr>
          <w:rFonts w:ascii="PT Astra Sans" w:hAnsi="PT Astra Sans" w:cs="Times New Roman"/>
          <w:bCs/>
          <w:lang w:eastAsia="ar-SA" w:bidi="ar-SA"/>
        </w:rPr>
      </w:pPr>
      <w:r w:rsidRPr="000820AC">
        <w:rPr>
          <w:rFonts w:ascii="PT Astra Sans" w:hAnsi="PT Astra Sans" w:cs="Times New Roman"/>
          <w:bCs/>
          <w:lang w:eastAsia="ar-SA" w:bidi="ar-SA"/>
        </w:rPr>
        <w:t xml:space="preserve">             с. Белозерское</w:t>
      </w:r>
    </w:p>
    <w:p w:rsidR="009A0F94" w:rsidRDefault="009A0F94" w:rsidP="00685538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85538" w:rsidRDefault="00685538" w:rsidP="00685538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06B3B" w:rsidRDefault="00806B3B" w:rsidP="00685538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Pr="00806B3B" w:rsidRDefault="009A0F94" w:rsidP="00685538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8"/>
          <w:szCs w:val="26"/>
        </w:rPr>
      </w:pPr>
      <w:r w:rsidRPr="00806B3B">
        <w:rPr>
          <w:rFonts w:ascii="PT Astra Sans" w:hAnsi="PT Astra Sans"/>
          <w:b/>
          <w:bCs/>
          <w:sz w:val="28"/>
          <w:szCs w:val="26"/>
        </w:rPr>
        <w:t xml:space="preserve">Об утверждении Положения о порядке и условиях предоставления основного и дополнительных оплачиваемых отпусков Главе </w:t>
      </w:r>
      <w:r w:rsidR="00E964C8" w:rsidRPr="00806B3B">
        <w:rPr>
          <w:rFonts w:ascii="PT Astra Sans" w:hAnsi="PT Astra Sans"/>
          <w:b/>
          <w:bCs/>
          <w:sz w:val="28"/>
          <w:szCs w:val="26"/>
        </w:rPr>
        <w:t>Белозерского</w:t>
      </w:r>
      <w:r w:rsidRPr="00806B3B">
        <w:rPr>
          <w:rFonts w:ascii="PT Astra Sans" w:hAnsi="PT Astra Sans"/>
          <w:b/>
          <w:bCs/>
          <w:sz w:val="28"/>
          <w:szCs w:val="26"/>
        </w:rPr>
        <w:t xml:space="preserve"> муниципального округа Курганской области, осуществляющего свои полномочия на постоянной основе</w:t>
      </w:r>
    </w:p>
    <w:p w:rsidR="009A0F94" w:rsidRPr="009823A7" w:rsidRDefault="009A0F94" w:rsidP="00685538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6"/>
          <w:szCs w:val="26"/>
        </w:rPr>
      </w:pPr>
    </w:p>
    <w:p w:rsidR="009A0F94" w:rsidRPr="009823A7" w:rsidRDefault="009A0F94" w:rsidP="00685538">
      <w:pPr>
        <w:widowControl w:val="0"/>
        <w:spacing w:after="0" w:line="240" w:lineRule="auto"/>
        <w:jc w:val="center"/>
        <w:rPr>
          <w:rFonts w:ascii="PT Astra Sans" w:hAnsi="PT Astra Sans"/>
          <w:b/>
          <w:bCs/>
          <w:sz w:val="26"/>
          <w:szCs w:val="26"/>
        </w:rPr>
      </w:pPr>
    </w:p>
    <w:p w:rsidR="009A0F94" w:rsidRPr="009823A7" w:rsidRDefault="009A0F94" w:rsidP="00685538">
      <w:pPr>
        <w:widowControl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Дума </w:t>
      </w:r>
      <w:r w:rsidR="00E964C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муниципального округа Курганской области</w:t>
      </w:r>
    </w:p>
    <w:p w:rsidR="009A0F94" w:rsidRDefault="009A0F94" w:rsidP="00685538">
      <w:pPr>
        <w:widowControl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РЕШИЛА:</w:t>
      </w:r>
    </w:p>
    <w:p w:rsidR="00806B3B" w:rsidRPr="009823A7" w:rsidRDefault="00806B3B" w:rsidP="00685538">
      <w:pPr>
        <w:widowControl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A0F94" w:rsidRPr="009823A7" w:rsidRDefault="009A0F94" w:rsidP="00685538">
      <w:pPr>
        <w:widowControl w:val="0"/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Утвердить Положение о</w:t>
      </w:r>
      <w:r w:rsidR="0021726B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порядке и условиях предоставления основного и дополнительных оплачиваемых отпусков</w:t>
      </w:r>
      <w:r w:rsidRPr="009823A7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 Главе </w:t>
      </w:r>
      <w:r w:rsidR="00E964C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муниципального округа Курганской области</w:t>
      </w:r>
      <w:r w:rsidRPr="009823A7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, осуществляющего свои полномочия на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9823A7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постоянной основе, согласно приложению к настоящему решению.</w:t>
      </w:r>
    </w:p>
    <w:p w:rsidR="009A0F94" w:rsidRPr="009823A7" w:rsidRDefault="009A0F94" w:rsidP="00685538">
      <w:pPr>
        <w:widowControl w:val="0"/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Настоящее решение вступает в силу после официального опубликования.</w:t>
      </w:r>
    </w:p>
    <w:p w:rsidR="009A0F94" w:rsidRPr="009823A7" w:rsidRDefault="00A5752D" w:rsidP="00685538">
      <w:pPr>
        <w:widowControl w:val="0"/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Настоящее решение разместить на официальном сайте 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Администрации </w:t>
      </w:r>
      <w:r w:rsidR="00E964C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A060AA">
        <w:rPr>
          <w:rFonts w:ascii="PT Astra Sans" w:eastAsia="Times New Roman" w:hAnsi="PT Astra Sans" w:cs="Liberation Serif"/>
          <w:sz w:val="26"/>
          <w:szCs w:val="26"/>
          <w:lang w:eastAsia="ru-RU"/>
        </w:rPr>
        <w:t>района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в информационно-телекоммуникационной сети Интернет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.</w:t>
      </w:r>
    </w:p>
    <w:p w:rsidR="009A0F94" w:rsidRPr="009823A7" w:rsidRDefault="009A0F94" w:rsidP="00685538">
      <w:pPr>
        <w:widowControl w:val="0"/>
        <w:numPr>
          <w:ilvl w:val="0"/>
          <w:numId w:val="1"/>
        </w:numPr>
        <w:tabs>
          <w:tab w:val="clear" w:pos="1260"/>
          <w:tab w:val="num" w:pos="709"/>
          <w:tab w:val="left" w:pos="993"/>
        </w:tabs>
        <w:autoSpaceDN w:val="0"/>
        <w:adjustRightInd w:val="0"/>
        <w:spacing w:after="0" w:line="240" w:lineRule="auto"/>
        <w:ind w:left="0" w:right="-143"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proofErr w:type="gramStart"/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Контроль за</w:t>
      </w:r>
      <w:proofErr w:type="gramEnd"/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E964C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муниципального округа. </w:t>
      </w:r>
    </w:p>
    <w:p w:rsidR="009A0F94" w:rsidRPr="009823A7" w:rsidRDefault="009A0F94" w:rsidP="00685538">
      <w:pPr>
        <w:widowControl w:val="0"/>
        <w:autoSpaceDN w:val="0"/>
        <w:adjustRightInd w:val="0"/>
        <w:spacing w:after="0" w:line="240" w:lineRule="auto"/>
        <w:ind w:right="-1" w:firstLine="720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A0F94" w:rsidRPr="009823A7" w:rsidRDefault="009A0F94" w:rsidP="00685538">
      <w:pPr>
        <w:widowControl w:val="0"/>
        <w:autoSpaceDN w:val="0"/>
        <w:adjustRightInd w:val="0"/>
        <w:spacing w:after="0" w:line="240" w:lineRule="auto"/>
        <w:ind w:right="-1" w:firstLine="720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9A0F94" w:rsidRPr="009823A7" w:rsidRDefault="009A0F94" w:rsidP="00685538">
      <w:pPr>
        <w:widowControl w:val="0"/>
        <w:autoSpaceDN w:val="0"/>
        <w:adjustRightInd w:val="0"/>
        <w:spacing w:after="0" w:line="240" w:lineRule="auto"/>
        <w:ind w:left="1069" w:right="-1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85538" w:rsidRPr="009823A7" w:rsidRDefault="009A0F94" w:rsidP="00685538">
      <w:pPr>
        <w:widowControl w:val="0"/>
        <w:autoSpaceDN w:val="0"/>
        <w:adjustRightInd w:val="0"/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9A0F94" w:rsidRPr="009823A7" w:rsidRDefault="00E964C8" w:rsidP="00685538">
      <w:pPr>
        <w:widowControl w:val="0"/>
        <w:autoSpaceDN w:val="0"/>
        <w:adjustRightInd w:val="0"/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="0068553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523FD0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м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униципального</w:t>
      </w:r>
      <w:r w:rsidR="00523FD0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округа</w:t>
      </w:r>
      <w:r w:rsidR="0068553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</w:t>
      </w:r>
      <w:r w:rsidR="00583D69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            </w:t>
      </w:r>
      <w:r w:rsidR="00A5752D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</w:t>
      </w:r>
      <w:r w:rsidR="009A0F94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A5752D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П.А.</w:t>
      </w:r>
      <w:r w:rsidR="00685538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A5752D" w:rsidRPr="009823A7">
        <w:rPr>
          <w:rFonts w:ascii="PT Astra Sans" w:eastAsia="Times New Roman" w:hAnsi="PT Astra Sans" w:cs="Liberation Serif"/>
          <w:sz w:val="26"/>
          <w:szCs w:val="26"/>
          <w:lang w:eastAsia="ru-RU"/>
        </w:rPr>
        <w:t>Макаров</w:t>
      </w:r>
    </w:p>
    <w:p w:rsidR="009A0F94" w:rsidRPr="009823A7" w:rsidRDefault="009A0F94" w:rsidP="00685538">
      <w:pPr>
        <w:widowControl w:val="0"/>
        <w:autoSpaceDN w:val="0"/>
        <w:adjustRightInd w:val="0"/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85538" w:rsidRPr="009823A7" w:rsidRDefault="00685538" w:rsidP="00685538">
      <w:pPr>
        <w:widowControl w:val="0"/>
        <w:autoSpaceDN w:val="0"/>
        <w:adjustRightInd w:val="0"/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85538" w:rsidRPr="009823A7" w:rsidRDefault="00685538" w:rsidP="00685538">
      <w:pPr>
        <w:widowControl w:val="0"/>
        <w:autoSpaceDN w:val="0"/>
        <w:adjustRightInd w:val="0"/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DA7CEC" w:rsidRPr="009823A7" w:rsidRDefault="00DA7CEC" w:rsidP="00685538">
      <w:pPr>
        <w:widowControl w:val="0"/>
        <w:tabs>
          <w:tab w:val="left" w:pos="7230"/>
          <w:tab w:val="left" w:pos="7513"/>
        </w:tabs>
        <w:autoSpaceDE w:val="0"/>
        <w:autoSpaceDN w:val="0"/>
        <w:spacing w:after="0" w:line="240" w:lineRule="auto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Глава </w:t>
      </w:r>
      <w:r w:rsidR="00E964C8"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района                                                        </w:t>
      </w:r>
      <w:r w:rsidR="00540568"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</w:t>
      </w:r>
      <w:r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А.</w:t>
      </w:r>
      <w:r w:rsidR="00A5752D"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>В.</w:t>
      </w:r>
      <w:r w:rsidR="00685538"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r w:rsidR="00A5752D" w:rsidRPr="009823A7">
        <w:rPr>
          <w:rFonts w:ascii="PT Astra Sans" w:eastAsia="Times New Roman" w:hAnsi="PT Astra Sans" w:cs="Times New Roman"/>
          <w:sz w:val="26"/>
          <w:szCs w:val="26"/>
          <w:lang w:eastAsia="ru-RU"/>
        </w:rPr>
        <w:t>Завьялов</w:t>
      </w:r>
    </w:p>
    <w:p w:rsidR="00685538" w:rsidRDefault="00685538" w:rsidP="00685538">
      <w:pPr>
        <w:widowControl w:val="0"/>
        <w:rPr>
          <w:rFonts w:ascii="PT Astra Sans" w:eastAsia="Times New Roman" w:hAnsi="PT Astra Sans" w:cs="Liberation Serif"/>
          <w:lang w:eastAsia="ru-RU"/>
        </w:rPr>
      </w:pPr>
      <w:r>
        <w:rPr>
          <w:rFonts w:ascii="PT Astra Sans" w:eastAsia="Times New Roman" w:hAnsi="PT Astra Sans" w:cs="Liberation Serif"/>
          <w:lang w:eastAsia="ru-RU"/>
        </w:rPr>
        <w:br w:type="page"/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Pr="006464A6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32F5D" w:rsidTr="000B132F">
        <w:tc>
          <w:tcPr>
            <w:tcW w:w="4786" w:type="dxa"/>
          </w:tcPr>
          <w:p w:rsidR="00532F5D" w:rsidRPr="006464A6" w:rsidRDefault="00532F5D" w:rsidP="000B132F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32F5D" w:rsidRDefault="00532F5D" w:rsidP="000B132F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532F5D" w:rsidRDefault="00532F5D" w:rsidP="00532F5D">
      <w:pPr>
        <w:widowControl w:val="0"/>
        <w:spacing w:after="0" w:line="240" w:lineRule="auto"/>
        <w:rPr>
          <w:rFonts w:ascii="PT Astra Sans" w:eastAsia="Times New Roman" w:hAnsi="PT Astra Sans" w:cs="Liberation Serif"/>
          <w:lang w:eastAsia="ru-RU"/>
        </w:rPr>
      </w:pPr>
    </w:p>
    <w:p w:rsidR="009A0F94" w:rsidRPr="00806B3B" w:rsidRDefault="009A0F94" w:rsidP="00685538">
      <w:pPr>
        <w:widowControl w:val="0"/>
        <w:spacing w:after="0" w:line="240" w:lineRule="auto"/>
        <w:ind w:left="4963"/>
        <w:jc w:val="both"/>
        <w:rPr>
          <w:rFonts w:ascii="PT Astra Sans" w:eastAsia="Times New Roman" w:hAnsi="PT Astra Sans" w:cs="Liberation Serif"/>
          <w:lang w:eastAsia="ru-RU"/>
        </w:rPr>
      </w:pPr>
      <w:r w:rsidRPr="00806B3B">
        <w:rPr>
          <w:rFonts w:ascii="PT Astra Sans" w:eastAsia="Times New Roman" w:hAnsi="PT Astra Sans" w:cs="Liberation Serif"/>
          <w:lang w:eastAsia="ru-RU"/>
        </w:rPr>
        <w:t xml:space="preserve">Приложение </w:t>
      </w:r>
    </w:p>
    <w:p w:rsidR="00685538" w:rsidRPr="00806B3B" w:rsidRDefault="009A0F94" w:rsidP="00806B3B">
      <w:pPr>
        <w:widowControl w:val="0"/>
        <w:spacing w:after="0" w:line="240" w:lineRule="auto"/>
        <w:ind w:left="4963"/>
        <w:rPr>
          <w:rFonts w:ascii="PT Astra Sans" w:eastAsia="Times New Roman" w:hAnsi="PT Astra Sans" w:cs="Liberation Serif"/>
          <w:lang w:eastAsia="ru-RU"/>
        </w:rPr>
      </w:pPr>
      <w:r w:rsidRPr="00806B3B">
        <w:rPr>
          <w:rFonts w:ascii="PT Astra Sans" w:eastAsia="Times New Roman" w:hAnsi="PT Astra Sans" w:cs="Liberation Serif"/>
          <w:lang w:eastAsia="ru-RU"/>
        </w:rPr>
        <w:t xml:space="preserve">к решению Думы </w:t>
      </w:r>
      <w:r w:rsidR="00E964C8" w:rsidRPr="00806B3B">
        <w:rPr>
          <w:rFonts w:ascii="PT Astra Sans" w:eastAsia="Times New Roman" w:hAnsi="PT Astra Sans" w:cs="Liberation Serif"/>
          <w:lang w:eastAsia="ru-RU"/>
        </w:rPr>
        <w:t>Белозерского</w:t>
      </w:r>
      <w:r w:rsidRPr="00806B3B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</w:t>
      </w:r>
    </w:p>
    <w:p w:rsidR="00685538" w:rsidRPr="00806B3B" w:rsidRDefault="009A0F94" w:rsidP="00685538">
      <w:pPr>
        <w:widowControl w:val="0"/>
        <w:spacing w:after="0" w:line="240" w:lineRule="auto"/>
        <w:ind w:left="4963"/>
        <w:jc w:val="both"/>
        <w:rPr>
          <w:rFonts w:ascii="PT Astra Sans" w:eastAsia="Times New Roman" w:hAnsi="PT Astra Sans" w:cs="Liberation Serif"/>
          <w:lang w:eastAsia="ru-RU"/>
        </w:rPr>
      </w:pPr>
      <w:r w:rsidRPr="00806B3B">
        <w:rPr>
          <w:rFonts w:ascii="PT Astra Sans" w:eastAsia="Times New Roman" w:hAnsi="PT Astra Sans" w:cs="Liberation Serif"/>
          <w:lang w:eastAsia="ru-RU"/>
        </w:rPr>
        <w:t xml:space="preserve">от </w:t>
      </w:r>
      <w:r w:rsidR="00806B3B" w:rsidRPr="00806B3B">
        <w:rPr>
          <w:rFonts w:ascii="PT Astra Sans" w:eastAsia="Times New Roman" w:hAnsi="PT Astra Sans" w:cs="Liberation Serif"/>
          <w:lang w:eastAsia="ru-RU"/>
        </w:rPr>
        <w:t xml:space="preserve">17 июня </w:t>
      </w:r>
      <w:r w:rsidR="005F4682" w:rsidRPr="00806B3B">
        <w:rPr>
          <w:rFonts w:ascii="PT Astra Sans" w:eastAsia="Times New Roman" w:hAnsi="PT Astra Sans" w:cs="Liberation Serif"/>
          <w:lang w:eastAsia="ru-RU"/>
        </w:rPr>
        <w:t>202</w:t>
      </w:r>
      <w:r w:rsidR="00A5752D" w:rsidRPr="00806B3B">
        <w:rPr>
          <w:rFonts w:ascii="PT Astra Sans" w:eastAsia="Times New Roman" w:hAnsi="PT Astra Sans" w:cs="Liberation Serif"/>
          <w:lang w:eastAsia="ru-RU"/>
        </w:rPr>
        <w:t>2</w:t>
      </w:r>
      <w:r w:rsidRPr="00806B3B">
        <w:rPr>
          <w:rFonts w:ascii="PT Astra Sans" w:eastAsia="Times New Roman" w:hAnsi="PT Astra Sans" w:cs="Liberation Serif"/>
          <w:lang w:eastAsia="ru-RU"/>
        </w:rPr>
        <w:t xml:space="preserve"> года № </w:t>
      </w:r>
      <w:r w:rsidR="00806B3B" w:rsidRPr="00806B3B">
        <w:rPr>
          <w:rFonts w:ascii="PT Astra Sans" w:eastAsia="Times New Roman" w:hAnsi="PT Astra Sans" w:cs="Liberation Serif"/>
          <w:lang w:eastAsia="ru-RU"/>
        </w:rPr>
        <w:t>63</w:t>
      </w:r>
    </w:p>
    <w:p w:rsidR="009A0F94" w:rsidRPr="00806B3B" w:rsidRDefault="009A0F94" w:rsidP="00685538">
      <w:pPr>
        <w:widowControl w:val="0"/>
        <w:spacing w:after="0" w:line="240" w:lineRule="auto"/>
        <w:ind w:left="4963"/>
        <w:jc w:val="center"/>
        <w:rPr>
          <w:rFonts w:ascii="PT Astra Sans" w:eastAsia="Times New Roman" w:hAnsi="PT Astra Sans" w:cs="Liberation Serif"/>
          <w:lang w:eastAsia="ru-RU"/>
        </w:rPr>
      </w:pPr>
      <w:r w:rsidRPr="00806B3B">
        <w:rPr>
          <w:rFonts w:ascii="PT Astra Sans" w:eastAsia="Times New Roman" w:hAnsi="PT Astra Sans" w:cs="Liberation Serif"/>
          <w:lang w:eastAsia="ru-RU"/>
        </w:rPr>
        <w:t>«Об утверждении Положения о порядке и условиях предоставления основного и дополнительных оплачиваемых отпусков</w:t>
      </w:r>
      <w:r w:rsidRPr="00806B3B">
        <w:rPr>
          <w:rFonts w:ascii="PT Astra Sans" w:eastAsia="Times New Roman" w:hAnsi="PT Astra Sans" w:cs="Liberation Serif"/>
          <w:color w:val="000000"/>
          <w:lang w:eastAsia="ru-RU"/>
        </w:rPr>
        <w:t xml:space="preserve"> Главе</w:t>
      </w:r>
      <w:r w:rsidRPr="00806B3B">
        <w:rPr>
          <w:rFonts w:ascii="PT Astra Sans" w:eastAsia="Times New Roman" w:hAnsi="PT Astra Sans" w:cs="Liberation Serif"/>
          <w:lang w:eastAsia="ru-RU"/>
        </w:rPr>
        <w:t xml:space="preserve"> </w:t>
      </w:r>
      <w:r w:rsidR="00E964C8" w:rsidRPr="00806B3B">
        <w:rPr>
          <w:rFonts w:ascii="PT Astra Sans" w:eastAsia="Times New Roman" w:hAnsi="PT Astra Sans" w:cs="Liberation Serif"/>
          <w:lang w:eastAsia="ru-RU"/>
        </w:rPr>
        <w:t>Белозерского</w:t>
      </w:r>
      <w:r w:rsidRPr="00806B3B">
        <w:rPr>
          <w:rFonts w:ascii="PT Astra Sans" w:eastAsia="Times New Roman" w:hAnsi="PT Astra Sans" w:cs="Liberation Serif"/>
          <w:lang w:eastAsia="ru-RU"/>
        </w:rPr>
        <w:t xml:space="preserve"> муниципального округа К</w:t>
      </w:r>
      <w:bookmarkStart w:id="0" w:name="_GoBack"/>
      <w:bookmarkEnd w:id="0"/>
      <w:r w:rsidRPr="00806B3B">
        <w:rPr>
          <w:rFonts w:ascii="PT Astra Sans" w:eastAsia="Times New Roman" w:hAnsi="PT Astra Sans" w:cs="Liberation Serif"/>
          <w:lang w:eastAsia="ru-RU"/>
        </w:rPr>
        <w:t>урганской области, осуществляющего свои полномочия на постоянной основе»</w:t>
      </w:r>
    </w:p>
    <w:p w:rsidR="00DA7CEC" w:rsidRDefault="00DA7CEC" w:rsidP="00685538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DA7CEC" w:rsidRPr="00301ADD" w:rsidRDefault="00DA7CEC" w:rsidP="0068553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9A0F94" w:rsidRPr="00532F5D" w:rsidRDefault="009A0F94" w:rsidP="0068553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b/>
          <w:bCs/>
          <w:sz w:val="26"/>
          <w:szCs w:val="26"/>
          <w:lang w:eastAsia="ru-RU"/>
        </w:rPr>
        <w:t>ПОЛОЖЕНИЕ</w:t>
      </w:r>
    </w:p>
    <w:p w:rsidR="005F4682" w:rsidRPr="00532F5D" w:rsidRDefault="009A0F94" w:rsidP="0068553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>о порядке и условиях предоставления основного и дополнительных оплачиваемых отпусков</w:t>
      </w:r>
      <w:r w:rsidRPr="00532F5D">
        <w:rPr>
          <w:rFonts w:ascii="PT Astra Sans" w:eastAsia="Times New Roman" w:hAnsi="PT Astra Sans" w:cs="Liberation Serif"/>
          <w:b/>
          <w:color w:val="000000"/>
          <w:sz w:val="26"/>
          <w:szCs w:val="26"/>
          <w:lang w:eastAsia="ru-RU"/>
        </w:rPr>
        <w:t xml:space="preserve"> Главе</w:t>
      </w:r>
      <w:r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 xml:space="preserve"> </w:t>
      </w:r>
      <w:r w:rsidR="00E964C8"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>Белозерского</w:t>
      </w:r>
      <w:r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 xml:space="preserve"> </w:t>
      </w:r>
      <w:r w:rsidR="005F4682"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>муниципального округа Курганской области</w:t>
      </w:r>
      <w:r w:rsidRPr="00532F5D"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  <w:t>, осуществляющего свои полномочия на постоянной основе</w:t>
      </w:r>
    </w:p>
    <w:p w:rsidR="00DA7CEC" w:rsidRPr="00532F5D" w:rsidRDefault="00DA7CEC" w:rsidP="00685538">
      <w:pPr>
        <w:widowControl w:val="0"/>
        <w:spacing w:after="0" w:line="240" w:lineRule="auto"/>
        <w:jc w:val="center"/>
        <w:rPr>
          <w:rFonts w:ascii="PT Astra Sans" w:eastAsia="Times New Roman" w:hAnsi="PT Astra Sans" w:cs="Liberation Serif"/>
          <w:b/>
          <w:sz w:val="26"/>
          <w:szCs w:val="26"/>
          <w:lang w:eastAsia="ru-RU"/>
        </w:rPr>
      </w:pPr>
    </w:p>
    <w:p w:rsidR="00DA7CEC" w:rsidRPr="00532F5D" w:rsidRDefault="00DA7CEC" w:rsidP="00685538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9A0F94" w:rsidRPr="00532F5D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1. </w:t>
      </w:r>
      <w:proofErr w:type="gramStart"/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Настоящим Положением о порядке и условиях предоставления основного и дополнительных оплачиваемых отпусков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 Главе </w:t>
      </w:r>
      <w:r w:rsidR="00E964C8"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Белозерского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 муниципального округа Курганской области, осуществляющего свои полномочия на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постоянной основе (далее</w:t>
      </w:r>
      <w:r w:rsid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 – 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Положение), устанавливается порядок 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и условия предоставления основного и дополнительных оплачиваемых отпусков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 Главе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="00E964C8"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муниципального округа Курганской области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, осуществляющего свои полномочия на постоянной основе (далее</w:t>
      </w:r>
      <w:r w:rsid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– 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Глава).</w:t>
      </w:r>
      <w:proofErr w:type="gramEnd"/>
    </w:p>
    <w:p w:rsidR="009A0F94" w:rsidRPr="00532F5D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2.</w:t>
      </w:r>
      <w:r w:rsidR="00685538"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</w:t>
      </w: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Главе </w:t>
      </w:r>
      <w:bookmarkStart w:id="1" w:name="sub_211"/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предоставляется ежегодный отпуск с сохранением замещаемой муниципальной должности и среднего заработка</w:t>
      </w:r>
      <w:bookmarkStart w:id="2" w:name="sub_212"/>
      <w:bookmarkEnd w:id="1"/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.</w:t>
      </w:r>
    </w:p>
    <w:p w:rsidR="009A0F94" w:rsidRPr="00532F5D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3. Право на использование отпуска за первый год работы возникает по истечении шести месяцев непрерывной работы со дня начала исполнения полномочий в установленном законодательством порядке.</w:t>
      </w:r>
    </w:p>
    <w:p w:rsidR="009A0F94" w:rsidRPr="00532F5D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9A0F94" w:rsidRPr="00532F5D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4. Ежегодный оплачиваемый отпуск Главы состоит из основного оплачиваемого отпуска и дополнительного оплачиваемого отпуска за ненормированный рабочий день.</w:t>
      </w:r>
      <w:bookmarkStart w:id="3" w:name="sub_213"/>
      <w:bookmarkEnd w:id="2"/>
    </w:p>
    <w:p w:rsidR="009A0F94" w:rsidRPr="00806B3B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</w:pPr>
      <w:r w:rsidRPr="00806B3B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5. Ежегодный основной оплачиваемый отпуск предоставляется Главе продолжительностью 28 календарных дней.</w:t>
      </w:r>
      <w:bookmarkStart w:id="4" w:name="sub_803"/>
      <w:bookmarkEnd w:id="3"/>
    </w:p>
    <w:p w:rsidR="009A0F94" w:rsidRPr="00806B3B" w:rsidRDefault="009A0F94" w:rsidP="00685538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</w:pPr>
      <w:r w:rsidRPr="00806B3B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 xml:space="preserve">6. Ежегодный дополнительный оплачиваемый отпуск за ненормированный рабочий день Главе предоставляется </w:t>
      </w:r>
      <w:r w:rsidR="00301ADD" w:rsidRPr="00806B3B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п</w:t>
      </w:r>
      <w:r w:rsidRPr="00806B3B">
        <w:rPr>
          <w:rFonts w:ascii="PT Astra Sans" w:eastAsia="Times New Roman" w:hAnsi="PT Astra Sans" w:cs="Liberation Serif"/>
          <w:color w:val="000000"/>
          <w:sz w:val="26"/>
          <w:szCs w:val="26"/>
          <w:lang w:eastAsia="ru-RU"/>
        </w:rPr>
        <w:t>родолжительностью 17 календарных дней.</w:t>
      </w:r>
    </w:p>
    <w:bookmarkEnd w:id="4"/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7.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Главы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lastRenderedPageBreak/>
        <w:t>8. Отпуск Главе предоставляется согласно утвержденному графику отпусков и оформляется распоряжением Главы.</w:t>
      </w:r>
    </w:p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shd w:val="clear" w:color="auto" w:fill="FFFFFF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shd w:val="clear" w:color="auto" w:fill="FFFFFF"/>
          <w:lang w:eastAsia="ru-RU"/>
        </w:rPr>
        <w:t>9. Продление или перенесение ежегодного оплачиваемого отпуска производится в порядке и по основаниям, предусмотренным</w:t>
      </w:r>
      <w:r w:rsidR="00685538" w:rsidRPr="00532F5D">
        <w:rPr>
          <w:rFonts w:ascii="PT Astra Sans" w:eastAsia="Times New Roman" w:hAnsi="PT Astra Sans" w:cs="Liberation Serif"/>
          <w:sz w:val="26"/>
          <w:szCs w:val="26"/>
          <w:shd w:val="clear" w:color="auto" w:fill="FFFFFF"/>
          <w:lang w:eastAsia="ru-RU"/>
        </w:rPr>
        <w:t xml:space="preserve"> </w:t>
      </w:r>
      <w:hyperlink r:id="rId7" w:history="1">
        <w:r w:rsidRPr="00532F5D">
          <w:rPr>
            <w:rFonts w:ascii="PT Astra Sans" w:eastAsia="Times New Roman" w:hAnsi="PT Astra Sans" w:cs="Liberation Serif"/>
            <w:sz w:val="26"/>
            <w:szCs w:val="26"/>
            <w:shd w:val="clear" w:color="auto" w:fill="FFFFFF"/>
            <w:lang w:eastAsia="ru-RU"/>
          </w:rPr>
          <w:t>статьей 124</w:t>
        </w:r>
      </w:hyperlink>
      <w:r w:rsidR="00685538" w:rsidRPr="00532F5D">
        <w:rPr>
          <w:rFonts w:ascii="PT Astra Sans" w:eastAsia="Times New Roman" w:hAnsi="PT Astra Sans" w:cs="Liberation Serif"/>
          <w:sz w:val="26"/>
          <w:szCs w:val="26"/>
          <w:shd w:val="clear" w:color="auto" w:fill="FFFFFF"/>
          <w:lang w:eastAsia="ru-RU"/>
        </w:rPr>
        <w:t xml:space="preserve"> </w:t>
      </w:r>
      <w:r w:rsidRPr="00532F5D">
        <w:rPr>
          <w:rFonts w:ascii="PT Astra Sans" w:eastAsia="Times New Roman" w:hAnsi="PT Astra Sans" w:cs="Liberation Serif"/>
          <w:sz w:val="26"/>
          <w:szCs w:val="26"/>
          <w:shd w:val="clear" w:color="auto" w:fill="FFFFFF"/>
          <w:lang w:eastAsia="ru-RU"/>
        </w:rPr>
        <w:t>Трудового кодекса Российской Федерации.</w:t>
      </w:r>
    </w:p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10. При наличии средств фонда на оплату труда Главы часть ежегодного оплачиваемого отпуска, превышающая 28 календарных дней, может быть заменена денежной компенсацией. </w:t>
      </w:r>
    </w:p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11. Отзыв Главы из отпуска допускается только с его согласия. Неиспользованная в связи с этим часть отпуска должна быть предоставлена по выбору Главы в удобное для него время в течение текущего рабочего года или присоединена к отпуску за следующий рабочий год.</w:t>
      </w:r>
    </w:p>
    <w:p w:rsidR="009A0F94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12. При прекращении полномочий Главы ему выплачивается денежная компенсация за все неиспользованные отпуска в соответствии с действующим законодательством.</w:t>
      </w:r>
    </w:p>
    <w:p w:rsidR="00FC6997" w:rsidRPr="00532F5D" w:rsidRDefault="009A0F94" w:rsidP="006855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532F5D">
        <w:rPr>
          <w:rFonts w:ascii="PT Astra Sans" w:eastAsia="Times New Roman" w:hAnsi="PT Astra Sans" w:cs="Liberation Serif"/>
          <w:sz w:val="26"/>
          <w:szCs w:val="26"/>
          <w:lang w:eastAsia="ru-RU"/>
        </w:rPr>
        <w:t>13. Вопросы, связанные с отпуском Главы, не урегулированные настоящим Положением, регламентируются действующим трудовым законодательством Российской Федерации.</w:t>
      </w:r>
    </w:p>
    <w:sectPr w:rsidR="00FC6997" w:rsidRPr="00532F5D" w:rsidSect="006855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2"/>
    <w:rsid w:val="000D160C"/>
    <w:rsid w:val="0021726B"/>
    <w:rsid w:val="002C242E"/>
    <w:rsid w:val="00301ADD"/>
    <w:rsid w:val="004952A6"/>
    <w:rsid w:val="004E1F3E"/>
    <w:rsid w:val="004F3186"/>
    <w:rsid w:val="00523FD0"/>
    <w:rsid w:val="00532F5D"/>
    <w:rsid w:val="00540568"/>
    <w:rsid w:val="00583D69"/>
    <w:rsid w:val="005F4682"/>
    <w:rsid w:val="00685538"/>
    <w:rsid w:val="00806B3B"/>
    <w:rsid w:val="009823A7"/>
    <w:rsid w:val="009971BC"/>
    <w:rsid w:val="009A0F94"/>
    <w:rsid w:val="00A060AA"/>
    <w:rsid w:val="00A5752D"/>
    <w:rsid w:val="00B74829"/>
    <w:rsid w:val="00D1617D"/>
    <w:rsid w:val="00DA7CEC"/>
    <w:rsid w:val="00E06442"/>
    <w:rsid w:val="00E964C8"/>
    <w:rsid w:val="00F04170"/>
    <w:rsid w:val="00F6686E"/>
    <w:rsid w:val="00F74C0D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5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685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table" w:styleId="a7">
    <w:name w:val="Table Grid"/>
    <w:basedOn w:val="a1"/>
    <w:uiPriority w:val="59"/>
    <w:rsid w:val="0053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5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685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table" w:styleId="a7">
    <w:name w:val="Table Grid"/>
    <w:basedOn w:val="a1"/>
    <w:uiPriority w:val="59"/>
    <w:rsid w:val="0053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7law.info/zakonodatelstvo/legal0y/v98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Uprav</cp:lastModifiedBy>
  <cp:revision>10</cp:revision>
  <cp:lastPrinted>2022-06-03T08:47:00Z</cp:lastPrinted>
  <dcterms:created xsi:type="dcterms:W3CDTF">2022-06-03T08:46:00Z</dcterms:created>
  <dcterms:modified xsi:type="dcterms:W3CDTF">2022-06-21T04:55:00Z</dcterms:modified>
</cp:coreProperties>
</file>