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413EE5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010FB9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Дума Белозерского муниципального округа</w:t>
      </w:r>
    </w:p>
    <w:p w:rsidR="004B628A" w:rsidRDefault="004B628A" w:rsidP="00413EE5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010FB9" w:rsidRDefault="00166298" w:rsidP="00413EE5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24"/>
          <w:highlight w:val="white"/>
          <w:lang w:eastAsia="zh-CN"/>
        </w:rPr>
      </w:pPr>
    </w:p>
    <w:p w:rsidR="00166298" w:rsidRPr="006464A6" w:rsidRDefault="00166298" w:rsidP="00413EE5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010FB9" w:rsidRDefault="00166298" w:rsidP="00413EE5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32"/>
          <w:szCs w:val="24"/>
          <w:highlight w:val="white"/>
          <w:lang w:eastAsia="zh-CN" w:bidi="hi-IN"/>
        </w:rPr>
      </w:pPr>
    </w:p>
    <w:p w:rsidR="00166298" w:rsidRPr="006464A6" w:rsidRDefault="00166298" w:rsidP="00413EE5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1F349D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</w:t>
      </w:r>
      <w:r w:rsidR="009956B1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5</w:t>
      </w:r>
    </w:p>
    <w:p w:rsidR="00166298" w:rsidRPr="006464A6" w:rsidRDefault="00166298" w:rsidP="00413EE5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413EE5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Default="00166298" w:rsidP="00413EE5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9956B1" w:rsidRPr="005E48DF" w:rsidRDefault="009956B1" w:rsidP="00413EE5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9956B1" w:rsidRPr="00010FB9" w:rsidRDefault="009956B1" w:rsidP="00413EE5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8"/>
          <w:szCs w:val="24"/>
          <w:lang w:eastAsia="ru-RU"/>
        </w:rPr>
      </w:pPr>
      <w:r w:rsidRPr="00010FB9">
        <w:rPr>
          <w:rFonts w:ascii="PT Astra Sans" w:eastAsia="Times New Roman" w:hAnsi="PT Astra Sans" w:cs="Liberation Serif"/>
          <w:b/>
          <w:sz w:val="28"/>
          <w:szCs w:val="24"/>
          <w:lang w:eastAsia="ru-RU"/>
        </w:rPr>
        <w:t>Об утверждении положения о комиссиях</w:t>
      </w:r>
    </w:p>
    <w:p w:rsidR="00A915EF" w:rsidRPr="00010FB9" w:rsidRDefault="009956B1" w:rsidP="00413EE5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8"/>
          <w:szCs w:val="24"/>
          <w:lang w:eastAsia="ru-RU"/>
        </w:rPr>
      </w:pPr>
      <w:r w:rsidRPr="00010FB9">
        <w:rPr>
          <w:rFonts w:ascii="PT Astra Sans" w:eastAsia="Times New Roman" w:hAnsi="PT Astra Sans" w:cs="Liberation Serif"/>
          <w:b/>
          <w:sz w:val="28"/>
          <w:szCs w:val="24"/>
          <w:lang w:eastAsia="ru-RU"/>
        </w:rPr>
        <w:t xml:space="preserve">Думы Белозерского муниципального округа </w:t>
      </w:r>
    </w:p>
    <w:p w:rsidR="009956B1" w:rsidRPr="00010FB9" w:rsidRDefault="009956B1" w:rsidP="00413EE5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bCs/>
          <w:sz w:val="28"/>
          <w:szCs w:val="24"/>
          <w:lang w:eastAsia="ru-RU"/>
        </w:rPr>
      </w:pPr>
    </w:p>
    <w:p w:rsidR="00A915EF" w:rsidRPr="00010FB9" w:rsidRDefault="00A915EF" w:rsidP="00413EE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8"/>
          <w:szCs w:val="24"/>
          <w:lang w:eastAsia="ru-RU"/>
        </w:rPr>
      </w:pPr>
    </w:p>
    <w:p w:rsidR="00A915EF" w:rsidRPr="00B26041" w:rsidRDefault="00A915EF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В соответствии</w:t>
      </w:r>
      <w:r w:rsidR="009956B1"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</w:t>
      </w: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9956B1" w:rsidRPr="00B26041">
        <w:rPr>
          <w:rFonts w:ascii="PT Astra Sans" w:eastAsia="Arial" w:hAnsi="PT Astra Sans" w:cs="Liberation Serif"/>
          <w:sz w:val="26"/>
          <w:szCs w:val="24"/>
        </w:rPr>
        <w:t xml:space="preserve">решением </w:t>
      </w:r>
      <w:r w:rsidR="009956B1"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Думы Белозерского муниципального округа от 5 мая 2022 года № 6 «Об утверждении Регламента Думы Белозерского муниципального округа», </w:t>
      </w: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Дума Белозерского муниципального округа Курганской области</w:t>
      </w:r>
    </w:p>
    <w:p w:rsidR="00A915EF" w:rsidRPr="00B26041" w:rsidRDefault="00A915EF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9956B1" w:rsidRPr="00B26041" w:rsidRDefault="009956B1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1. Утвердить положение о комиссиях Думы Белозерского муниципального округа согласно приложению к настоящему решению.</w:t>
      </w:r>
    </w:p>
    <w:p w:rsidR="00A915EF" w:rsidRPr="00B26041" w:rsidRDefault="009956B1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Опубликовать настоящее решение в информационном бюллетене «Белозерский вестник» и </w:t>
      </w:r>
      <w:proofErr w:type="gramStart"/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A915EF"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настоящее решение на официальн</w:t>
      </w:r>
      <w:bookmarkStart w:id="0" w:name="_GoBack"/>
      <w:bookmarkEnd w:id="0"/>
      <w:r w:rsidR="00A915EF"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ом сайте Администрации Белозерского района в информационно-телекоммуникационной сети Интернет.</w:t>
      </w:r>
    </w:p>
    <w:p w:rsidR="00A915EF" w:rsidRPr="00B26041" w:rsidRDefault="00A915EF" w:rsidP="00413EE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9956B1" w:rsidRPr="00B26041" w:rsidRDefault="009956B1" w:rsidP="00413EE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B26041" w:rsidRDefault="00166298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F349D" w:rsidRPr="00B26041" w:rsidRDefault="001F349D" w:rsidP="00413EE5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1F349D" w:rsidRPr="00B26041" w:rsidRDefault="001F349D" w:rsidP="00413EE5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26041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  П.А. Макаров</w:t>
      </w:r>
    </w:p>
    <w:p w:rsidR="001F349D" w:rsidRPr="00B26041" w:rsidRDefault="001F349D" w:rsidP="00413EE5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1F349D" w:rsidRPr="00B26041" w:rsidRDefault="001F349D" w:rsidP="00413EE5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1F349D" w:rsidRPr="00B26041" w:rsidRDefault="001F349D" w:rsidP="00413EE5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Cs w:val="20"/>
          <w:lang w:eastAsia="ru-RU"/>
        </w:rPr>
      </w:pPr>
    </w:p>
    <w:p w:rsidR="001F349D" w:rsidRPr="00B26041" w:rsidRDefault="001F349D" w:rsidP="00413EE5">
      <w:pPr>
        <w:widowControl w:val="0"/>
        <w:spacing w:after="0" w:line="240" w:lineRule="auto"/>
        <w:jc w:val="both"/>
        <w:rPr>
          <w:rFonts w:ascii="PT Astra Sans" w:hAnsi="PT Astra Sans"/>
          <w:sz w:val="26"/>
          <w:szCs w:val="24"/>
        </w:rPr>
      </w:pPr>
      <w:r w:rsidRPr="00B26041">
        <w:rPr>
          <w:rFonts w:ascii="PT Astra Sans" w:hAnsi="PT Astra Sans"/>
          <w:sz w:val="26"/>
          <w:szCs w:val="24"/>
        </w:rPr>
        <w:t>Глава Белозерского района                                                А.В. Завьялов</w:t>
      </w:r>
    </w:p>
    <w:p w:rsidR="009956B1" w:rsidRPr="00B26041" w:rsidRDefault="009956B1" w:rsidP="00413EE5">
      <w:pPr>
        <w:widowControl w:val="0"/>
        <w:spacing w:after="0" w:line="240" w:lineRule="auto"/>
        <w:jc w:val="both"/>
        <w:rPr>
          <w:rFonts w:ascii="PT Astra Sans" w:hAnsi="PT Astra Sans"/>
          <w:sz w:val="26"/>
          <w:szCs w:val="24"/>
        </w:rPr>
      </w:pPr>
    </w:p>
    <w:p w:rsidR="009327D8" w:rsidRDefault="009327D8" w:rsidP="00413EE5">
      <w:pPr>
        <w:widowControl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9327D8" w:rsidRDefault="009327D8">
      <w:r>
        <w:br w:type="page"/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Pr="006464A6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327D8" w:rsidTr="00F244FC">
        <w:tc>
          <w:tcPr>
            <w:tcW w:w="4786" w:type="dxa"/>
          </w:tcPr>
          <w:p w:rsidR="009327D8" w:rsidRPr="006464A6" w:rsidRDefault="009327D8" w:rsidP="00F244FC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9327D8" w:rsidRDefault="009327D8" w:rsidP="00F244FC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9327D8" w:rsidRDefault="009327D8" w:rsidP="009327D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1F349D">
        <w:tc>
          <w:tcPr>
            <w:tcW w:w="4576" w:type="dxa"/>
          </w:tcPr>
          <w:p w:rsidR="008639E7" w:rsidRDefault="008639E7" w:rsidP="00413EE5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CE2B70" w:rsidRDefault="008639E7" w:rsidP="00413EE5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1F349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413EE5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1F349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</w:t>
            </w:r>
            <w:r w:rsidR="009956B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</w:t>
            </w:r>
          </w:p>
          <w:p w:rsidR="008639E7" w:rsidRPr="008639E7" w:rsidRDefault="008639E7" w:rsidP="00413EE5">
            <w:pPr>
              <w:widowControl w:val="0"/>
              <w:ind w:right="-2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9956B1" w:rsidRPr="009956B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Об утверждении положения о комиссиях</w:t>
            </w:r>
            <w:r w:rsidR="00FE6D03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 w:rsidR="009956B1" w:rsidRPr="009956B1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Думы Белозерского муниципального округа</w:t>
            </w:r>
            <w:r w:rsidR="00081A8F" w:rsidRPr="009956B1">
              <w:rPr>
                <w:rFonts w:eastAsia="Times New Roman" w:cs="Times New Roman"/>
                <w:bCs/>
                <w:lang w:eastAsia="ru-RU"/>
              </w:rPr>
              <w:t>»</w:t>
            </w:r>
          </w:p>
        </w:tc>
      </w:tr>
    </w:tbl>
    <w:p w:rsidR="008639E7" w:rsidRDefault="008639E7" w:rsidP="00413EE5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FE6D03" w:rsidRPr="006464A6" w:rsidRDefault="00FE6D03" w:rsidP="00413EE5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FE6D03" w:rsidRPr="00FE6D03" w:rsidRDefault="00FE6D03" w:rsidP="00413EE5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FE6D03">
        <w:rPr>
          <w:rFonts w:ascii="PT Astra Sans" w:hAnsi="PT Astra Sans" w:cs="Liberation Serif"/>
          <w:b/>
          <w:sz w:val="24"/>
          <w:szCs w:val="24"/>
        </w:rPr>
        <w:t>ПОЛОЖЕНИЕ</w:t>
      </w:r>
      <w:r w:rsidRPr="00FE6D03">
        <w:rPr>
          <w:rFonts w:ascii="PT Astra Sans" w:hAnsi="PT Astra Sans" w:cs="Liberation Serif"/>
          <w:b/>
          <w:sz w:val="24"/>
          <w:szCs w:val="24"/>
        </w:rPr>
        <w:br/>
        <w:t xml:space="preserve">о комиссиях Думы </w:t>
      </w:r>
      <w:r w:rsidR="00AD31C0">
        <w:rPr>
          <w:rFonts w:ascii="PT Astra Sans" w:hAnsi="PT Astra Sans" w:cs="Liberation Serif"/>
          <w:b/>
          <w:sz w:val="24"/>
          <w:szCs w:val="24"/>
        </w:rPr>
        <w:t xml:space="preserve">Белозерского </w:t>
      </w:r>
      <w:r w:rsidRPr="00FE6D03">
        <w:rPr>
          <w:rFonts w:ascii="PT Astra Sans" w:hAnsi="PT Astra Sans" w:cs="Liberation Serif"/>
          <w:b/>
          <w:sz w:val="24"/>
          <w:szCs w:val="24"/>
        </w:rPr>
        <w:t xml:space="preserve"> муниципального округа </w:t>
      </w:r>
    </w:p>
    <w:p w:rsidR="00FE6D03" w:rsidRPr="00FE6D03" w:rsidRDefault="00FE6D03" w:rsidP="00413EE5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FE6D03">
        <w:rPr>
          <w:rFonts w:ascii="PT Astra Sans" w:hAnsi="PT Astra Sans" w:cs="Liberation Serif"/>
          <w:b/>
          <w:sz w:val="24"/>
          <w:szCs w:val="24"/>
        </w:rPr>
        <w:t>Курганской области</w:t>
      </w:r>
    </w:p>
    <w:p w:rsidR="00FE6D03" w:rsidRPr="00FE6D03" w:rsidRDefault="00FE6D03" w:rsidP="00413EE5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</w:p>
    <w:p w:rsidR="00FE6D03" w:rsidRPr="009327D8" w:rsidRDefault="00FE6D03" w:rsidP="00413EE5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</w:rPr>
      </w:pPr>
      <w:r w:rsidRPr="009327D8">
        <w:rPr>
          <w:rFonts w:ascii="PT Astra Sans" w:hAnsi="PT Astra Sans" w:cs="Liberation Serif"/>
          <w:b/>
        </w:rPr>
        <w:t xml:space="preserve">Раздел </w:t>
      </w:r>
      <w:r w:rsidRPr="009327D8">
        <w:rPr>
          <w:rFonts w:ascii="PT Astra Sans" w:hAnsi="PT Astra Sans" w:cs="Liberation Serif"/>
          <w:b/>
          <w:lang w:val="en-US"/>
        </w:rPr>
        <w:t>I</w:t>
      </w:r>
      <w:r w:rsidRPr="009327D8">
        <w:rPr>
          <w:rFonts w:ascii="PT Astra Sans" w:hAnsi="PT Astra Sans" w:cs="Liberation Serif"/>
          <w:b/>
        </w:rPr>
        <w:t>. Общие положения</w:t>
      </w:r>
    </w:p>
    <w:p w:rsidR="00FE6D03" w:rsidRPr="009327D8" w:rsidRDefault="00FE6D03" w:rsidP="00413EE5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</w:rPr>
      </w:pP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1. Комиссии Думы Белозерского муниципального округа Курганской области (далее - комиссии) формируются из числа депутатов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 для подготовки и рассмотрения вопросов, отнесенных к компетенции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округа, а также для осуществления Думой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контрольной функции.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2.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Комиссии являются постоянно действующими основными органами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и подотчетны ей.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3. Комиссии руководствуются в своей деятельности законодательством Российской Федерации, Регламентом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округа, настоящим Положением и решениями Думы муниципального округа.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4.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Комиссии формируются на срок полномочий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 в составе председателя,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заместителя председателя и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членов комиссий на заседании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Перечень и численный состав комиссий определяется Думой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 и не может быть менее трех депутатов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округа. Депутат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 может быть членом не более двух комиссий. В состав комиссии не может быть избран председатель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Дума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вправе расформировывать ранее созданные комиссии, образовывать новые, вносить изменения в их состав.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5.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 </w:t>
      </w:r>
      <w:r w:rsidRPr="009327D8">
        <w:rPr>
          <w:rFonts w:ascii="PT Astra Sans" w:eastAsia="Times New Roman" w:hAnsi="PT Astra Sans" w:cs="Liberation Serif"/>
          <w:lang w:eastAsia="ru-RU"/>
        </w:rPr>
        <w:t>Персональный состав комиссий формируется на основе свободного волеизъявления депутатов, желающих в них работать, и избирается открытым голосованием. Решение принимается большинством голосов от числа присутствующих депутатов в целом по составу комиссии или по каждому депутату.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6. Изменение состава комиссий осуществляется за счет замещения вакансий, образовавшихся в комиссиях в период их работы, а также в связи с удовлетворением просьб депутатов, обратившихся к Думе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с личным заявлением о выходе из состава комиссий и предложений комиссий о выводе (вводе) из их состава отдельных депутатов.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7. Дума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округа, в пределах своей компетенции, в случае необходимости создает временные депутатские комиссии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округа, наделяя их соответствующими полномочиями, которые прекращают свою деятельность после выполнения поставленных перед ними задач.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8. Органы государственной власти, местного самоуправления, предприятия, учреждения и организации могут оказывать содействие в пределах своей компетенции помощь комиссиям в осуществлении возложенных на них полномочий. По запросам комиссий им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предоставляются необходимые документы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>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widowControl w:val="0"/>
        <w:spacing w:after="0" w:line="240" w:lineRule="auto"/>
        <w:ind w:firstLine="709"/>
        <w:jc w:val="center"/>
        <w:rPr>
          <w:rFonts w:ascii="PT Astra Sans" w:hAnsi="PT Astra Sans" w:cs="Liberation Serif"/>
          <w:b/>
        </w:rPr>
      </w:pPr>
      <w:r w:rsidRPr="009327D8">
        <w:rPr>
          <w:rFonts w:ascii="PT Astra Sans" w:hAnsi="PT Astra Sans" w:cs="Liberation Serif"/>
          <w:b/>
        </w:rPr>
        <w:t>Раздел II. Полномочия комиссий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9. Комиссии независимо от вопросов их ведения и функциональных обязанностей имеют равные права и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несут равные обязанности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и ответственность.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10. Комиссии вправе: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 вносить предложения в повестку дня заседания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lastRenderedPageBreak/>
        <w:t xml:space="preserve">- вносить проекты решений на рассмотрение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-рассматривать проекты решений, внесенных на рассмотрение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округа, давать по ним свои предложения и замечания;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 выступать с докладом, содокладом, информациями на заседаниях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 вносить предложения об образовании органов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 вносить предложения о составе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приглашенных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на заседание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 организовывать и проводить депутатские слушания по вопросам, относящимся к ведению комиссий;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 запрашивать от государственных органов, организаций, должностных лиц необходимые документы, заключения по ним и иные материалы;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 разрабатывать совместно с отделами, управлениями, Администрации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 мероприятия по выполнению предложений, высказанных депутатами на заседаниях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округа, осуществлять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контроль за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их выполнением;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 осуществлять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контроль за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выполнением решений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 по вопросам, относящимся к ведению комиссий.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11. Вопросы, относящиеся к ведению нескольких комиссий, могут по инициативе комиссий, по поручению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округа, её председателя, заместителя, рассматриваться комиссиями совместно.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12. Комиссия по согласованию может привлекать к своей работе депутатов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округа, не входящих в её состав, а также специалистов Администрации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13. Член комиссии участвует в деятельности комиссии, содействует проведению в жизнь её рекомендаций, выполняет поручения комиссии, лично присутствует на её заседаниях.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В случае невозможности прибыть на заседание комиссии депутат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 обязан известить об этом председателя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14. Член комиссии пользуется правом решающего голоса по всем вопросам, рассматриваемым комиссией, имеет право предлагать вопросы и проекты решений, участвовать в их подготовке и обсуждении, вносить по ним свои предложения и замечания.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15. Член комиссии, предложения которого не получили поддержки комиссии, может внести их в Думу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в письменной или устной форме, если этот вопрос или проект решения будет рассматриваться на заседании.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16. Члены комиссии по поручению комиссии и по своей инициативе могут изучать вопросы, относящиеся к ведению комиссии, делать свои обобщения и выводы, вносить предложения в комиссию.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pStyle w:val="ac"/>
        <w:spacing w:after="0" w:line="240" w:lineRule="auto"/>
        <w:ind w:right="282"/>
        <w:jc w:val="center"/>
        <w:rPr>
          <w:rFonts w:ascii="PT Astra Sans" w:hAnsi="PT Astra Sans" w:cs="Liberation Serif"/>
          <w:b/>
        </w:rPr>
      </w:pPr>
      <w:r w:rsidRPr="009327D8">
        <w:rPr>
          <w:rFonts w:ascii="PT Astra Sans" w:hAnsi="PT Astra Sans" w:cs="Liberation Serif"/>
          <w:b/>
        </w:rPr>
        <w:t>Раздел III.</w:t>
      </w:r>
      <w:r w:rsidR="00AA4984" w:rsidRPr="009327D8">
        <w:rPr>
          <w:rFonts w:ascii="PT Astra Sans" w:hAnsi="PT Astra Sans" w:cs="Liberation Serif"/>
          <w:b/>
        </w:rPr>
        <w:t xml:space="preserve"> </w:t>
      </w:r>
      <w:r w:rsidRPr="009327D8">
        <w:rPr>
          <w:rFonts w:ascii="PT Astra Sans" w:hAnsi="PT Astra Sans" w:cs="Liberation Serif"/>
          <w:b/>
        </w:rPr>
        <w:t>Организация работы комиссий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17. Комиссии работают в соответствии с планами, утвержденными на их заседаниях.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18. В заседаниях комиссий могут принимать участие депутаты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округа, не входящие в состав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19. На заседание комиссии могут приглашаться с правом совещательного голоса представители органов государственной власти, общественных организаций, специалисты.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20. Комиссии могут проводить выездные заседания.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21. Заседания комиссий правомочны, если на них присутствует простое большинство членов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22. Комиссии в своей деятельности принимают решения, имеющие рекомендательный характер.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lastRenderedPageBreak/>
        <w:t xml:space="preserve">23. Все вопросы в комиссии решаются простым большинством голосов общего состава членов комиссии. Вопросы процедурного характера решаются простым большинством голосов от числа присутствующих на заседании членов комиссии, если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другое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не предусмотрено. При проведении совместных заседаний нескольких комиссий голосование проводится раздельно по каждой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24. Решения и рекомендации комиссий по вопросам, относящимся к их ведению, направляются соответствующим органам, организациям, предприятиям и подлежат обязательному рассмотрению. О результатах рассмотрения и принятых мерах должно быть сообщено комиссии в установленный срок, но не позднее одного месяца с момента направления им рекомендации.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25. Работу комиссии организует её председатель.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Председатель комиссии: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созывает заседания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организует подготовку необходимых материалов к заседанию;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дает поручения членам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вызывает членов комиссии для работы в подготовительных комиссиях и рабочих группах, а также для выполнения других поручений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приглашает для участия в заседаниях комиссии представителей государственных органов, общественных организаций, органов общественной самодеятельности населения, специалистов;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председательствует на заседаниях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представляет комиссию в отношениях с государственными и общественными органами и организациями, предприятиями и учреждениями;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организует работу по исполнению решений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информирует Думу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 Курганской области о рассмотренных в комиссии вопросах, а также о мерах, принятых по реализации рекомендаций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информирует членов комиссии о выполнении решений комиссии и рассмотрении её рекомендаций.</w:t>
      </w:r>
    </w:p>
    <w:p w:rsidR="00AA4984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26. </w:t>
      </w:r>
      <w:r w:rsidR="00AA4984" w:rsidRPr="009327D8">
        <w:rPr>
          <w:rFonts w:ascii="PT Astra Sans" w:eastAsia="Times New Roman" w:hAnsi="PT Astra Sans" w:cs="Liberation Serif"/>
          <w:lang w:eastAsia="ru-RU"/>
        </w:rPr>
        <w:t>В отсутствии председателя по уважительной причине его функции выполняет заместитель председателя комиссии.</w:t>
      </w:r>
    </w:p>
    <w:p w:rsidR="00FE6D03" w:rsidRPr="009327D8" w:rsidRDefault="00AA4984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27. </w:t>
      </w:r>
      <w:r w:rsidR="00FE6D03" w:rsidRPr="009327D8">
        <w:rPr>
          <w:rFonts w:ascii="PT Astra Sans" w:eastAsia="Times New Roman" w:hAnsi="PT Astra Sans" w:cs="Liberation Serif"/>
          <w:lang w:eastAsia="ru-RU"/>
        </w:rPr>
        <w:t>Совместные заседания комиссий ведут председатели этих комиссий по согласованию между собой.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</w:t>
      </w:r>
      <w:r w:rsidR="00AA4984" w:rsidRPr="009327D8">
        <w:rPr>
          <w:rFonts w:ascii="PT Astra Sans" w:eastAsia="Times New Roman" w:hAnsi="PT Astra Sans" w:cs="Liberation Serif"/>
          <w:lang w:eastAsia="ru-RU"/>
        </w:rPr>
        <w:t>8</w:t>
      </w:r>
      <w:r w:rsidRPr="009327D8">
        <w:rPr>
          <w:rFonts w:ascii="PT Astra Sans" w:eastAsia="Times New Roman" w:hAnsi="PT Astra Sans" w:cs="Liberation Serif"/>
          <w:lang w:eastAsia="ru-RU"/>
        </w:rPr>
        <w:t>. В случае отсутствия председателя комиссии его обязанности исполняет один из членов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2</w:t>
      </w:r>
      <w:r w:rsidR="00AA4984" w:rsidRPr="009327D8">
        <w:rPr>
          <w:rFonts w:ascii="PT Astra Sans" w:eastAsia="Times New Roman" w:hAnsi="PT Astra Sans" w:cs="Liberation Serif"/>
          <w:lang w:eastAsia="ru-RU"/>
        </w:rPr>
        <w:t>9</w:t>
      </w:r>
      <w:r w:rsidRPr="009327D8">
        <w:rPr>
          <w:rFonts w:ascii="PT Astra Sans" w:eastAsia="Times New Roman" w:hAnsi="PT Astra Sans" w:cs="Liberation Serif"/>
          <w:lang w:eastAsia="ru-RU"/>
        </w:rPr>
        <w:t>. Протоколы заседаний подписываются председателем и секретарем. Протоколы совместных заседаний комиссий подписываются председателями соответствующих комиссий и секретарем одной из комиссий.</w:t>
      </w:r>
    </w:p>
    <w:p w:rsidR="00FE6D03" w:rsidRPr="009327D8" w:rsidRDefault="00FF36BE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30</w:t>
      </w:r>
      <w:r w:rsidR="00FE6D03" w:rsidRPr="009327D8">
        <w:rPr>
          <w:rFonts w:ascii="PT Astra Sans" w:eastAsia="Times New Roman" w:hAnsi="PT Astra Sans" w:cs="Liberation Serif"/>
          <w:lang w:eastAsia="ru-RU"/>
        </w:rPr>
        <w:t>. Протоколы комиссий, решения, другие материалы хранятся в делах комиссий, затем передаются на постоянное хранение в соответствии с действующим законодательством.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FF36BE" w:rsidRPr="009327D8">
        <w:rPr>
          <w:rFonts w:ascii="PT Astra Sans" w:eastAsia="Times New Roman" w:hAnsi="PT Astra Sans" w:cs="Liberation Serif"/>
          <w:lang w:eastAsia="ru-RU"/>
        </w:rPr>
        <w:t>1</w:t>
      </w:r>
      <w:r w:rsidRPr="009327D8">
        <w:rPr>
          <w:rFonts w:ascii="PT Astra Sans" w:eastAsia="Times New Roman" w:hAnsi="PT Astra Sans" w:cs="Liberation Serif"/>
          <w:lang w:eastAsia="ru-RU"/>
        </w:rPr>
        <w:t>. Секретарь комиссии: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обеспечивает подготовку и рассылку необходимых материалов к заседанию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ведет делопроизводство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обеспечивает своевременное информирование членов комиссии и приглашенных лиц о дате, месте, времени и повестке дня заседания комиссии;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выполняет другие обязанности, возложенные на него председателем комиссии.</w:t>
      </w:r>
    </w:p>
    <w:p w:rsidR="00FE6D03" w:rsidRPr="009327D8" w:rsidRDefault="00FF36BE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32. </w:t>
      </w:r>
      <w:r w:rsidR="00FE6D03" w:rsidRPr="009327D8">
        <w:rPr>
          <w:rFonts w:ascii="PT Astra Sans" w:eastAsia="Times New Roman" w:hAnsi="PT Astra Sans" w:cs="Liberation Serif"/>
          <w:lang w:eastAsia="ru-RU"/>
        </w:rPr>
        <w:t xml:space="preserve">Председатель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="00FE6D03"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округа, его заместитель оказывают содействие в организации деятельности комиссий.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В этих целях они: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знакомят комиссии с законами Российской Федерации, Указами Президента Российской Федерации, постановлениями Правительства Российской Федерации;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рассматривают предложения, внесенные комиссиями в Думу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организуют учебу членов комиссий, обобщение опыта их работы.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Председатель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округа, его заместитель </w:t>
      </w:r>
      <w:r w:rsidRPr="009327D8">
        <w:rPr>
          <w:rFonts w:ascii="PT Astra Sans" w:eastAsia="Times New Roman" w:hAnsi="PT Astra Sans" w:cs="Liberation Serif"/>
          <w:lang w:eastAsia="ru-RU"/>
        </w:rPr>
        <w:lastRenderedPageBreak/>
        <w:t>принимают участие в организации деятельности комиссий.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Для этого они: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дают поручения комиссиям по подготовке вопросов и проектов решений, вносимых на рассмотрение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по изучению отдельных проблем и подготовке соответствующих предложений;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дают поручения комиссиям о проведении депутатских слушаний;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вносят предложения на рассмотрение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 по вопросам деятельности комиссий и заслушивания их отчетов.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pStyle w:val="ac"/>
        <w:spacing w:after="0" w:line="240" w:lineRule="auto"/>
        <w:ind w:left="708"/>
        <w:jc w:val="center"/>
        <w:rPr>
          <w:rFonts w:ascii="PT Astra Sans" w:hAnsi="PT Astra Sans" w:cs="Liberation Serif"/>
          <w:b/>
        </w:rPr>
      </w:pPr>
      <w:r w:rsidRPr="009327D8">
        <w:rPr>
          <w:rFonts w:ascii="PT Astra Sans" w:hAnsi="PT Astra Sans" w:cs="Liberation Serif"/>
          <w:b/>
        </w:rPr>
        <w:t>Раздел IV. Основные направления деятельности комиссий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CD0962" w:rsidRPr="009327D8">
        <w:rPr>
          <w:rFonts w:ascii="PT Astra Sans" w:eastAsia="Times New Roman" w:hAnsi="PT Astra Sans" w:cs="Liberation Serif"/>
          <w:lang w:eastAsia="ru-RU"/>
        </w:rPr>
        <w:t>3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 Дума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образует комиссии:</w:t>
      </w:r>
    </w:p>
    <w:p w:rsidR="003174F6" w:rsidRPr="009327D8" w:rsidRDefault="003174F6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по бюджету и нормотворческой деятельности; </w:t>
      </w:r>
    </w:p>
    <w:p w:rsidR="003174F6" w:rsidRPr="009327D8" w:rsidRDefault="003174F6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по социальной политике;</w:t>
      </w:r>
    </w:p>
    <w:p w:rsidR="003174F6" w:rsidRPr="009327D8" w:rsidRDefault="003174F6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по агропромышленному комплексу, малому бизнесу и предпринимательству;</w:t>
      </w:r>
    </w:p>
    <w:p w:rsidR="003174F6" w:rsidRPr="009327D8" w:rsidRDefault="003174F6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мандатная комиссия. 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3174F6" w:rsidRPr="009327D8">
        <w:rPr>
          <w:rFonts w:ascii="PT Astra Sans" w:eastAsia="Times New Roman" w:hAnsi="PT Astra Sans" w:cs="Liberation Serif"/>
          <w:lang w:eastAsia="ru-RU"/>
        </w:rPr>
        <w:t>4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 В пределах компетенции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комиссии выполняют следующие задачи и функции: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FF0000"/>
          <w:lang w:eastAsia="ru-RU"/>
        </w:rPr>
      </w:pPr>
      <w:r w:rsidRPr="009327D8">
        <w:rPr>
          <w:rFonts w:ascii="PT Astra Sans" w:eastAsia="Times New Roman" w:hAnsi="PT Astra Sans" w:cs="Liberation Serif"/>
          <w:color w:val="FF0000"/>
          <w:lang w:eastAsia="ru-RU"/>
        </w:rPr>
        <w:t>35. Комиссия по бюджету и нормотворческой деятельности:</w:t>
      </w:r>
    </w:p>
    <w:p w:rsidR="003174F6" w:rsidRPr="009327D8" w:rsidRDefault="00166FCA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35.1. </w:t>
      </w:r>
      <w:r w:rsidR="003174F6" w:rsidRPr="009327D8">
        <w:rPr>
          <w:rFonts w:ascii="PT Astra Sans" w:eastAsia="Times New Roman" w:hAnsi="PT Astra Sans" w:cs="Liberation Serif"/>
          <w:lang w:eastAsia="ru-RU"/>
        </w:rPr>
        <w:t>Вырабатывает и осуществляет подготовку предложений по вопросам: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формирования и расходования бюджета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изменения статей доходов и расходов бюджета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отчета по исполнению бюджета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утверждения ставок налоговых платежей и сборов в бюджет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установления налоговых льгот и преимуществ по платежам в бюджет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стратегии экономического и социального развития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содержания целевых комплексных программ;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установления порядка управления и распоряжения муниципальной собственностью</w:t>
      </w:r>
      <w:r w:rsidR="00DB1139" w:rsidRPr="009327D8">
        <w:rPr>
          <w:rFonts w:ascii="PT Astra Sans" w:eastAsia="Times New Roman" w:hAnsi="PT Astra Sans" w:cs="Liberation Serif"/>
          <w:lang w:eastAsia="ru-RU"/>
        </w:rPr>
        <w:t>;</w:t>
      </w:r>
    </w:p>
    <w:p w:rsidR="00DB1139" w:rsidRPr="009327D8" w:rsidRDefault="00DB1139" w:rsidP="00DB113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развития системы местного самоуправления;</w:t>
      </w:r>
    </w:p>
    <w:p w:rsidR="00DB1139" w:rsidRPr="009327D8" w:rsidRDefault="00DB1139" w:rsidP="00DB113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утверждения структуры Администрации Белозерского муниципального округа;</w:t>
      </w:r>
    </w:p>
    <w:p w:rsidR="00DB1139" w:rsidRPr="009327D8" w:rsidRDefault="00DB1139" w:rsidP="00DB1139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муниципальной службы в Белозерского муниципального округа.</w:t>
      </w:r>
    </w:p>
    <w:p w:rsidR="00166FCA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166FCA" w:rsidRPr="009327D8">
        <w:rPr>
          <w:rFonts w:ascii="PT Astra Sans" w:eastAsia="Times New Roman" w:hAnsi="PT Astra Sans" w:cs="Liberation Serif"/>
          <w:lang w:eastAsia="ru-RU"/>
        </w:rPr>
        <w:t>5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.2. Рассматривает представленные Администрацией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</w:t>
      </w:r>
      <w:r w:rsidR="00166FCA" w:rsidRPr="009327D8">
        <w:rPr>
          <w:rFonts w:ascii="PT Astra Sans" w:eastAsia="Times New Roman" w:hAnsi="PT Astra Sans" w:cs="Liberation Serif"/>
          <w:lang w:eastAsia="ru-RU"/>
        </w:rPr>
        <w:t xml:space="preserve"> предложения о внесении изменений и дополнений в Устав Белозерского муниципального округа, нормативные правовые акты Думы Белозерского муниципального округа регламентного характера</w:t>
      </w:r>
      <w:r w:rsidR="005A26F8" w:rsidRPr="009327D8">
        <w:rPr>
          <w:rFonts w:ascii="PT Astra Sans" w:eastAsia="Times New Roman" w:hAnsi="PT Astra Sans" w:cs="Liberation Serif"/>
          <w:lang w:eastAsia="ru-RU"/>
        </w:rPr>
        <w:t>,</w:t>
      </w:r>
      <w:r w:rsidR="00166FCA" w:rsidRPr="009327D8">
        <w:rPr>
          <w:rFonts w:ascii="PT Astra Sans" w:eastAsia="Times New Roman" w:hAnsi="PT Astra Sans" w:cs="Liberation Serif"/>
          <w:lang w:eastAsia="ru-RU"/>
        </w:rPr>
        <w:t xml:space="preserve"> проекты решений по вопросам ведения комиссии</w:t>
      </w:r>
      <w:r w:rsidR="005A26F8" w:rsidRPr="009327D8">
        <w:rPr>
          <w:rFonts w:ascii="PT Astra Sans" w:eastAsia="Times New Roman" w:hAnsi="PT Astra Sans" w:cs="Liberation Serif"/>
          <w:lang w:eastAsia="ru-RU"/>
        </w:rPr>
        <w:t>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166FCA" w:rsidRPr="009327D8">
        <w:rPr>
          <w:rFonts w:ascii="PT Astra Sans" w:eastAsia="Times New Roman" w:hAnsi="PT Astra Sans" w:cs="Liberation Serif"/>
          <w:lang w:eastAsia="ru-RU"/>
        </w:rPr>
        <w:t>5</w:t>
      </w:r>
      <w:r w:rsidRPr="009327D8">
        <w:rPr>
          <w:rFonts w:ascii="PT Astra Sans" w:eastAsia="Times New Roman" w:hAnsi="PT Astra Sans" w:cs="Liberation Serif"/>
          <w:lang w:eastAsia="ru-RU"/>
        </w:rPr>
        <w:t>.3. Организует и проводит депутатские слушания по вопросам, относящимся к ее ведению.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166FCA" w:rsidRPr="009327D8">
        <w:rPr>
          <w:rFonts w:ascii="PT Astra Sans" w:eastAsia="Times New Roman" w:hAnsi="PT Astra Sans" w:cs="Liberation Serif"/>
          <w:lang w:eastAsia="ru-RU"/>
        </w:rPr>
        <w:t>5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.4. Осуществляет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контроль за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выполнением решений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по экономическим и бюджетно–финансовым вопросам.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166FCA" w:rsidRPr="009327D8">
        <w:rPr>
          <w:rFonts w:ascii="PT Astra Sans" w:eastAsia="Times New Roman" w:hAnsi="PT Astra Sans" w:cs="Liberation Serif"/>
          <w:lang w:eastAsia="ru-RU"/>
        </w:rPr>
        <w:t>5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.5. Взаимодействует с органами местного самоуправления, организациями, предприятиями по вопросам ведения комиссии. 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35.2. Осуществляет: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контроль за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соблюдением нормативных правовых актов Думы Белозерского  муниципального округа Курганской области, за выполнением решений по вопросам обеспечения общественного порядка и прав граждан;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обсуждение проектов федеральных и областных законов и подготовку по ним предложений и замечаний;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35.3. Взаимодействует с Администрацией Белозерского  муниципального округа Курганской области, прокуратурой, органами местного самоуправления, правоохранительными и судебными органами, Федеральной пограничной службой, военным комиссариатом, с политическим партиями, общественными движениями, с комиссиями правовой направленности. 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FF0000"/>
          <w:lang w:eastAsia="ru-RU"/>
        </w:rPr>
      </w:pPr>
      <w:r w:rsidRPr="009327D8">
        <w:rPr>
          <w:rFonts w:ascii="PT Astra Sans" w:eastAsia="Times New Roman" w:hAnsi="PT Astra Sans" w:cs="Liberation Serif"/>
          <w:color w:val="FF0000"/>
          <w:lang w:eastAsia="ru-RU"/>
        </w:rPr>
        <w:lastRenderedPageBreak/>
        <w:t>3</w:t>
      </w:r>
      <w:r w:rsidR="005A26F8" w:rsidRPr="009327D8">
        <w:rPr>
          <w:rFonts w:ascii="PT Astra Sans" w:eastAsia="Times New Roman" w:hAnsi="PT Astra Sans" w:cs="Liberation Serif"/>
          <w:color w:val="FF0000"/>
          <w:lang w:eastAsia="ru-RU"/>
        </w:rPr>
        <w:t>6</w:t>
      </w:r>
      <w:r w:rsidRPr="009327D8">
        <w:rPr>
          <w:rFonts w:ascii="PT Astra Sans" w:eastAsia="Times New Roman" w:hAnsi="PT Astra Sans" w:cs="Liberation Serif"/>
          <w:color w:val="FF0000"/>
          <w:lang w:eastAsia="ru-RU"/>
        </w:rPr>
        <w:t>. Комиссия по социальн</w:t>
      </w:r>
      <w:r w:rsidR="005A26F8" w:rsidRPr="009327D8">
        <w:rPr>
          <w:rFonts w:ascii="PT Astra Sans" w:eastAsia="Times New Roman" w:hAnsi="PT Astra Sans" w:cs="Liberation Serif"/>
          <w:color w:val="FF0000"/>
          <w:lang w:eastAsia="ru-RU"/>
        </w:rPr>
        <w:t>ой политике</w:t>
      </w:r>
      <w:r w:rsidRPr="009327D8">
        <w:rPr>
          <w:rFonts w:ascii="PT Astra Sans" w:eastAsia="Times New Roman" w:hAnsi="PT Astra Sans" w:cs="Liberation Serif"/>
          <w:color w:val="FF0000"/>
          <w:lang w:eastAsia="ru-RU"/>
        </w:rPr>
        <w:t>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5A26F8" w:rsidRPr="009327D8">
        <w:rPr>
          <w:rFonts w:ascii="PT Astra Sans" w:eastAsia="Times New Roman" w:hAnsi="PT Astra Sans" w:cs="Liberation Serif"/>
          <w:lang w:eastAsia="ru-RU"/>
        </w:rPr>
        <w:t>6</w:t>
      </w:r>
      <w:r w:rsidRPr="009327D8">
        <w:rPr>
          <w:rFonts w:ascii="PT Astra Sans" w:eastAsia="Times New Roman" w:hAnsi="PT Astra Sans" w:cs="Liberation Serif"/>
          <w:lang w:eastAsia="ru-RU"/>
        </w:rPr>
        <w:t>.1. Вырабатывает предложения по вопросам: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социального развития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содержания целевых программ по данному направлению;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реализации государственной и региональной политики в сфере здравоохранения, культуры, образования, физической культуры и спорта, молодежной политики и ветеранского движения, социальной защиты населения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округа;</w:t>
      </w:r>
    </w:p>
    <w:p w:rsidR="005A26F8" w:rsidRPr="009327D8" w:rsidRDefault="005A26F8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реализации муниципальных программ по направлениям ведения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5A26F8" w:rsidRPr="009327D8">
        <w:rPr>
          <w:rFonts w:ascii="PT Astra Sans" w:eastAsia="Times New Roman" w:hAnsi="PT Astra Sans" w:cs="Liberation Serif"/>
          <w:lang w:eastAsia="ru-RU"/>
        </w:rPr>
        <w:t>6</w:t>
      </w:r>
      <w:r w:rsidRPr="009327D8">
        <w:rPr>
          <w:rFonts w:ascii="PT Astra Sans" w:eastAsia="Times New Roman" w:hAnsi="PT Astra Sans" w:cs="Liberation Serif"/>
          <w:lang w:eastAsia="ru-RU"/>
        </w:rPr>
        <w:t>.2. Осуществляет: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подготовку предложений, замечаний по соответствующим разделам бюджета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 в части финансирования отраслей социальной сферы;</w:t>
      </w:r>
    </w:p>
    <w:p w:rsidR="00C36CAC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подготовку проектов правовых актов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 по социальным вопросам;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 </w:t>
      </w:r>
    </w:p>
    <w:p w:rsidR="00FE6D03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рассмотрения проектов решений по вопросам обеспечения общественного порядка и прав граждан;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контроль за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исполнением решений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округа, федеральных и областных законов по вопросам ведения комиссии.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5A26F8" w:rsidRPr="009327D8">
        <w:rPr>
          <w:rFonts w:ascii="PT Astra Sans" w:eastAsia="Times New Roman" w:hAnsi="PT Astra Sans" w:cs="Liberation Serif"/>
          <w:lang w:eastAsia="ru-RU"/>
        </w:rPr>
        <w:t>6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.3. Организует и проводит депутатские слушания по вопросам, отнесенным к ее компетенции. 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5A26F8" w:rsidRPr="009327D8">
        <w:rPr>
          <w:rFonts w:ascii="PT Astra Sans" w:eastAsia="Times New Roman" w:hAnsi="PT Astra Sans" w:cs="Liberation Serif"/>
          <w:lang w:eastAsia="ru-RU"/>
        </w:rPr>
        <w:t>6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.4. Взаимодействует с Администрацией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>Белозерского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округа, управлением социальной защиты населения, общественными организациями. </w:t>
      </w:r>
    </w:p>
    <w:p w:rsidR="00266597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27D8">
        <w:rPr>
          <w:rFonts w:ascii="PT Astra Sans" w:eastAsia="Times New Roman" w:hAnsi="PT Astra Sans" w:cs="Liberation Serif"/>
          <w:color w:val="FF0000"/>
          <w:lang w:eastAsia="ru-RU"/>
        </w:rPr>
        <w:t>3</w:t>
      </w:r>
      <w:r w:rsidR="005A26F8" w:rsidRPr="009327D8">
        <w:rPr>
          <w:rFonts w:ascii="PT Astra Sans" w:eastAsia="Times New Roman" w:hAnsi="PT Astra Sans" w:cs="Liberation Serif"/>
          <w:color w:val="FF0000"/>
          <w:lang w:eastAsia="ru-RU"/>
        </w:rPr>
        <w:t>7</w:t>
      </w:r>
      <w:r w:rsidRPr="009327D8">
        <w:rPr>
          <w:rFonts w:ascii="PT Astra Sans" w:eastAsia="Times New Roman" w:hAnsi="PT Astra Sans" w:cs="Liberation Serif"/>
          <w:color w:val="FF0000"/>
          <w:lang w:eastAsia="ru-RU"/>
        </w:rPr>
        <w:t xml:space="preserve">. </w:t>
      </w:r>
      <w:r w:rsidR="00266597" w:rsidRPr="009327D8">
        <w:rPr>
          <w:rFonts w:ascii="PT Astra Sans" w:eastAsia="Times New Roman" w:hAnsi="PT Astra Sans" w:cs="Liberation Serif"/>
          <w:color w:val="FF0000"/>
          <w:lang w:eastAsia="ru-RU"/>
        </w:rPr>
        <w:t>Комиссия по агропромышленному комплексу, малому бизнесу и предпринимательству</w:t>
      </w:r>
      <w:r w:rsidR="00CF0AAB" w:rsidRPr="009327D8">
        <w:rPr>
          <w:rFonts w:ascii="PT Astra Sans" w:eastAsia="Times New Roman" w:hAnsi="PT Astra Sans" w:cs="Liberation Serif"/>
          <w:color w:val="FF0000"/>
          <w:lang w:eastAsia="ru-RU"/>
        </w:rPr>
        <w:t>: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37.1. Вырабатывает предложения по вопросам: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развития агропромышленного комплекса Белозерского муниципального округа, определения порядка использования земли и иных природных ресурсов, охраны окружающей среды (экологии)</w:t>
      </w:r>
      <w:r w:rsidR="00D62E28" w:rsidRPr="009327D8">
        <w:rPr>
          <w:rFonts w:ascii="PT Astra Sans" w:eastAsia="Times New Roman" w:hAnsi="PT Astra Sans" w:cs="Liberation Serif"/>
          <w:lang w:eastAsia="ru-RU"/>
        </w:rPr>
        <w:t>;</w:t>
      </w:r>
    </w:p>
    <w:p w:rsidR="00D62E28" w:rsidRPr="009327D8" w:rsidRDefault="00D62E28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развития малого бизнеса и предпринимательства на территории Белозерского муниципального округа.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37.2. Осуществляет: 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подготовку предложений и дает свои заключения по соответствующим разделам бюджета Белозерского муниципального округа в части финансирования мероприятий (программ) </w:t>
      </w:r>
      <w:r w:rsidR="00D62E28" w:rsidRPr="009327D8">
        <w:rPr>
          <w:rFonts w:ascii="PT Astra Sans" w:eastAsia="Times New Roman" w:hAnsi="PT Astra Sans" w:cs="Liberation Serif"/>
          <w:lang w:eastAsia="ru-RU"/>
        </w:rPr>
        <w:t>по вопросам ведения комиссии</w:t>
      </w:r>
      <w:r w:rsidRPr="009327D8">
        <w:rPr>
          <w:rFonts w:ascii="PT Astra Sans" w:eastAsia="Times New Roman" w:hAnsi="PT Astra Sans" w:cs="Liberation Serif"/>
          <w:lang w:eastAsia="ru-RU"/>
        </w:rPr>
        <w:t>;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рассмотрение проектов решений и муниципальных программ по вопросам развития агропромышленного комплекса, земельных отношений, использования природных ресурсов округа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, развития малого бизнеса и предпринимательства</w:t>
      </w:r>
      <w:r w:rsidRPr="009327D8">
        <w:rPr>
          <w:rFonts w:ascii="PT Astra Sans" w:eastAsia="Times New Roman" w:hAnsi="PT Astra Sans" w:cs="Liberation Serif"/>
          <w:lang w:eastAsia="ru-RU"/>
        </w:rPr>
        <w:t>;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подготовку проектов решений Думы Белозерского муниципального округа по развитию агропромышленного комплекса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,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малого бизнеса и предпринимательства,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использованию природных ресурсов;</w:t>
      </w:r>
    </w:p>
    <w:p w:rsidR="00266597" w:rsidRPr="009327D8" w:rsidRDefault="00266597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</w:t>
      </w:r>
      <w:proofErr w:type="gramStart"/>
      <w:r w:rsidRPr="009327D8">
        <w:rPr>
          <w:rFonts w:ascii="PT Astra Sans" w:eastAsia="Times New Roman" w:hAnsi="PT Astra Sans" w:cs="Liberation Serif"/>
          <w:lang w:eastAsia="ru-RU"/>
        </w:rPr>
        <w:t>контроль за</w:t>
      </w:r>
      <w:proofErr w:type="gramEnd"/>
      <w:r w:rsidRPr="009327D8">
        <w:rPr>
          <w:rFonts w:ascii="PT Astra Sans" w:eastAsia="Times New Roman" w:hAnsi="PT Astra Sans" w:cs="Liberation Serif"/>
          <w:lang w:eastAsia="ru-RU"/>
        </w:rPr>
        <w:t xml:space="preserve"> исполнением решений, принятых Думой</w:t>
      </w:r>
      <w:r w:rsidR="00D62E28" w:rsidRPr="009327D8">
        <w:rPr>
          <w:rFonts w:ascii="PT Astra Sans" w:eastAsia="Times New Roman" w:hAnsi="PT Astra Sans" w:cs="Liberation Serif"/>
          <w:lang w:eastAsia="ru-RU"/>
        </w:rPr>
        <w:t xml:space="preserve"> Белозерского муниципального округа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, собственных решений, информирует Думу </w:t>
      </w:r>
      <w:r w:rsidR="00D62E28"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Pr="009327D8">
        <w:rPr>
          <w:rFonts w:ascii="PT Astra Sans" w:eastAsia="Times New Roman" w:hAnsi="PT Astra Sans" w:cs="Liberation Serif"/>
          <w:lang w:eastAsia="ru-RU"/>
        </w:rPr>
        <w:t>об их исполнении, вносит соответствующие предложения</w:t>
      </w:r>
      <w:r w:rsidR="00D62E28" w:rsidRPr="009327D8">
        <w:rPr>
          <w:rFonts w:ascii="PT Astra Sans" w:eastAsia="Times New Roman" w:hAnsi="PT Astra Sans" w:cs="Liberation Serif"/>
          <w:lang w:eastAsia="ru-RU"/>
        </w:rPr>
        <w:t xml:space="preserve"> по вопросам ведения комиссии</w:t>
      </w:r>
      <w:r w:rsidRPr="009327D8">
        <w:rPr>
          <w:rFonts w:ascii="PT Astra Sans" w:eastAsia="Times New Roman" w:hAnsi="PT Astra Sans" w:cs="Liberation Serif"/>
          <w:lang w:eastAsia="ru-RU"/>
        </w:rPr>
        <w:t>.</w:t>
      </w:r>
    </w:p>
    <w:p w:rsidR="00D62E28" w:rsidRPr="009327D8" w:rsidRDefault="00D62E28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7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.3. Организует и проводит депутатские слушания по вопросам, отнесенным к ее компетенции. </w:t>
      </w:r>
    </w:p>
    <w:p w:rsidR="00266597" w:rsidRPr="009327D8" w:rsidRDefault="00D62E28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37</w:t>
      </w:r>
      <w:r w:rsidR="00266597" w:rsidRPr="009327D8">
        <w:rPr>
          <w:rFonts w:ascii="PT Astra Sans" w:eastAsia="Times New Roman" w:hAnsi="PT Astra Sans" w:cs="Liberation Serif"/>
          <w:lang w:eastAsia="ru-RU"/>
        </w:rPr>
        <w:t>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4.</w:t>
      </w:r>
      <w:r w:rsidR="00266597" w:rsidRPr="009327D8">
        <w:rPr>
          <w:rFonts w:ascii="PT Astra Sans" w:eastAsia="Times New Roman" w:hAnsi="PT Astra Sans" w:cs="Liberation Serif"/>
          <w:lang w:eastAsia="ru-RU"/>
        </w:rPr>
        <w:t xml:space="preserve"> Взаимодействует:</w:t>
      </w:r>
    </w:p>
    <w:p w:rsidR="00266597" w:rsidRPr="009327D8" w:rsidRDefault="00D62E28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с профильными структурными подразделениями </w:t>
      </w:r>
      <w:r w:rsidR="00266597" w:rsidRPr="009327D8">
        <w:rPr>
          <w:rFonts w:ascii="PT Astra Sans" w:eastAsia="Times New Roman" w:hAnsi="PT Astra Sans" w:cs="Liberation Serif"/>
          <w:lang w:eastAsia="ru-RU"/>
        </w:rPr>
        <w:t xml:space="preserve">Администрации 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</w:t>
      </w:r>
      <w:r w:rsidR="00266597" w:rsidRPr="009327D8">
        <w:rPr>
          <w:rFonts w:ascii="PT Astra Sans" w:eastAsia="Times New Roman" w:hAnsi="PT Astra Sans" w:cs="Liberation Serif"/>
          <w:lang w:eastAsia="ru-RU"/>
        </w:rPr>
        <w:t xml:space="preserve">,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департаментами </w:t>
      </w:r>
      <w:r w:rsidR="00266597" w:rsidRPr="009327D8">
        <w:rPr>
          <w:rFonts w:ascii="PT Astra Sans" w:eastAsia="Times New Roman" w:hAnsi="PT Astra Sans" w:cs="Liberation Serif"/>
          <w:lang w:eastAsia="ru-RU"/>
        </w:rPr>
        <w:t>Курганской области, общественными организациями.</w:t>
      </w:r>
    </w:p>
    <w:p w:rsidR="00C36CAC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color w:val="FF0000"/>
          <w:lang w:eastAsia="ru-RU"/>
        </w:rPr>
      </w:pPr>
      <w:r w:rsidRPr="009327D8">
        <w:rPr>
          <w:rFonts w:ascii="PT Astra Sans" w:eastAsia="Times New Roman" w:hAnsi="PT Astra Sans" w:cs="Liberation Serif"/>
          <w:color w:val="FF0000"/>
          <w:lang w:eastAsia="ru-RU"/>
        </w:rPr>
        <w:t>38. Мандатная комиссия:</w:t>
      </w:r>
    </w:p>
    <w:p w:rsidR="00CF0AAB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1. Рассматривает: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документы, подтверждающие полномочия депутатов Думы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 Белозерского муниципального округа</w:t>
      </w:r>
      <w:r w:rsidRPr="009327D8">
        <w:rPr>
          <w:rFonts w:ascii="PT Astra Sans" w:eastAsia="Times New Roman" w:hAnsi="PT Astra Sans" w:cs="Liberation Serif"/>
          <w:lang w:eastAsia="ru-RU"/>
        </w:rPr>
        <w:t>, соответствие их нормативным правовым актам;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вопросы признания, подтверждения или прекращения полномочий депутатов Думы 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и вносит соответствующий проект </w:t>
      </w:r>
      <w:r w:rsidR="00C36CAC" w:rsidRPr="009327D8">
        <w:rPr>
          <w:rFonts w:ascii="PT Astra Sans" w:eastAsia="Times New Roman" w:hAnsi="PT Astra Sans" w:cs="Liberation Serif"/>
          <w:lang w:eastAsia="ru-RU"/>
        </w:rPr>
        <w:t>решения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на заседание Думы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 Белозерского муниципального округа</w:t>
      </w:r>
      <w:r w:rsidRPr="009327D8">
        <w:rPr>
          <w:rFonts w:ascii="PT Astra Sans" w:eastAsia="Times New Roman" w:hAnsi="PT Astra Sans" w:cs="Liberation Serif"/>
          <w:lang w:eastAsia="ru-RU"/>
        </w:rPr>
        <w:t>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lastRenderedPageBreak/>
        <w:t xml:space="preserve">- вопросы, связанные с неприкосновенностью депутатов Думы 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Pr="009327D8">
        <w:rPr>
          <w:rFonts w:ascii="PT Astra Sans" w:eastAsia="Times New Roman" w:hAnsi="PT Astra Sans" w:cs="Liberation Serif"/>
          <w:lang w:eastAsia="ru-RU"/>
        </w:rPr>
        <w:t>и другими гарантиями депутатской деятельности.</w:t>
      </w:r>
    </w:p>
    <w:p w:rsidR="00CF0AAB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 xml:space="preserve">2. Рассматривает и решает вопросы депутатской этики и взаимоотношений депутатов Думы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с представителями государственной власти, государственными органами, органами местного самоуправления, должностными лицами и средствами массовой информации.</w:t>
      </w:r>
    </w:p>
    <w:p w:rsidR="00CF0AAB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3. При рассмотрении вопросов депутатской этики: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консультирует депутатов в ситуациях, связанных с возможным нарушением правил депутатской этики;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рассматривает заявления депутатов Думы 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Pr="009327D8">
        <w:rPr>
          <w:rFonts w:ascii="PT Astra Sans" w:eastAsia="Times New Roman" w:hAnsi="PT Astra Sans" w:cs="Liberation Serif"/>
          <w:lang w:eastAsia="ru-RU"/>
        </w:rPr>
        <w:t>по нарушению правил депутатской этики;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принимает решения о применении мер воздействия к депутатам, нарушившим правила депутатской этики;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рассматривает заявления должностных лиц, органов государственной власти и местного самоуправления, гражданина или группы граждан.</w:t>
      </w:r>
    </w:p>
    <w:p w:rsidR="00CF0AAB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4. Мандатная комиссия может рассматривать вопросы депутатской этики по собственной инициативе.</w:t>
      </w:r>
    </w:p>
    <w:p w:rsidR="00CF0AAB" w:rsidRPr="009327D8" w:rsidRDefault="00C36CAC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5. Мандатная комиссия может вносить на заседание Думы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Белозерского муниципального округа</w:t>
      </w:r>
      <w:r w:rsidR="00CF0AAB" w:rsidRPr="009327D8">
        <w:rPr>
          <w:rFonts w:ascii="PT Astra Sans" w:eastAsia="Times New Roman" w:hAnsi="PT Astra Sans" w:cs="Liberation Serif"/>
          <w:lang w:eastAsia="ru-RU"/>
        </w:rPr>
        <w:t xml:space="preserve"> вопросы о принятии мер воздействия по отношению к депутату, нарушившему правила депутатской этики: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делать замечания;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- оглашать на пленарном заседании Думы</w:t>
      </w:r>
      <w:r w:rsidR="00C36CAC" w:rsidRPr="009327D8">
        <w:rPr>
          <w:rFonts w:ascii="PT Astra Sans" w:eastAsia="Times New Roman" w:hAnsi="PT Astra Sans" w:cs="Liberation Serif"/>
          <w:lang w:eastAsia="ru-RU"/>
        </w:rPr>
        <w:t xml:space="preserve"> Белозерского муниципального округа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факты нарушения правил депутатской этики;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по решению Думы </w:t>
      </w:r>
      <w:r w:rsidR="00413EE5"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Pr="009327D8">
        <w:rPr>
          <w:rFonts w:ascii="PT Astra Sans" w:eastAsia="Times New Roman" w:hAnsi="PT Astra Sans" w:cs="Liberation Serif"/>
          <w:lang w:eastAsia="ru-RU"/>
        </w:rPr>
        <w:t>сообщать в средствах массовой информации о фактах нарушения правил депутатской этики;</w:t>
      </w:r>
    </w:p>
    <w:p w:rsidR="00CF0AAB" w:rsidRPr="009327D8" w:rsidRDefault="00CF0AAB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- обязать депутата принести извинения на пленарном заседании Думы </w:t>
      </w:r>
      <w:r w:rsidR="00413EE5"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Pr="009327D8">
        <w:rPr>
          <w:rFonts w:ascii="PT Astra Sans" w:eastAsia="Times New Roman" w:hAnsi="PT Astra Sans" w:cs="Liberation Serif"/>
          <w:lang w:eastAsia="ru-RU"/>
        </w:rPr>
        <w:t>или в любой другой форме.</w:t>
      </w:r>
    </w:p>
    <w:p w:rsidR="00CF0AAB" w:rsidRPr="009327D8" w:rsidRDefault="00413EE5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 xml:space="preserve">6. Депутат Думы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обязан дать объяснение мандатной комиссии по запрашиваемому вопросу и вправе опротестовать принятое в отношении него решение мандатной комиссии перед Думой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Белозерского муниципального округа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.</w:t>
      </w:r>
    </w:p>
    <w:p w:rsidR="00CF0AAB" w:rsidRPr="009327D8" w:rsidRDefault="00413EE5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 xml:space="preserve">7. В случае обвинения депутата Думы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Белозерского муниципального округа 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в совершении неэтичных действий он имеет право обратиться в мандатную комиссию с просьбой дать оценку предъявленных ему обвинений.</w:t>
      </w:r>
    </w:p>
    <w:p w:rsidR="00CF0AAB" w:rsidRPr="009327D8" w:rsidRDefault="00413EE5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38.</w:t>
      </w:r>
      <w:r w:rsidR="00CF0AAB" w:rsidRPr="009327D8">
        <w:rPr>
          <w:rFonts w:ascii="PT Astra Sans" w:eastAsia="Times New Roman" w:hAnsi="PT Astra Sans" w:cs="Liberation Serif"/>
          <w:lang w:eastAsia="ru-RU"/>
        </w:rPr>
        <w:t>8. Заседания мандатной комиссии проводятся по мере необходимости.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pStyle w:val="ac"/>
        <w:spacing w:after="0" w:line="240" w:lineRule="auto"/>
        <w:ind w:right="282"/>
        <w:jc w:val="center"/>
        <w:rPr>
          <w:rFonts w:ascii="PT Astra Sans" w:hAnsi="PT Astra Sans" w:cs="Liberation Serif"/>
          <w:b/>
        </w:rPr>
      </w:pPr>
      <w:r w:rsidRPr="009327D8">
        <w:rPr>
          <w:rFonts w:ascii="PT Astra Sans" w:hAnsi="PT Astra Sans" w:cs="Liberation Serif"/>
          <w:b/>
        </w:rPr>
        <w:t>Раздел IV. Заключительные положения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>36. На время заседаний или выполнения поручений комиссий члены комиссий освобождаются от выполнения производственных или служебных обязанностей по месту основной работы с сохранением среднего заработка в соответствии с действующим законодательством.</w:t>
      </w:r>
    </w:p>
    <w:p w:rsidR="00FE6D0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37. Организационное, правовое, материально-техническое, информационное и иное обеспечение работы комиссий осуществляется </w:t>
      </w:r>
      <w:r w:rsidR="00413EE5" w:rsidRPr="009327D8">
        <w:rPr>
          <w:rFonts w:ascii="PT Astra Sans" w:eastAsia="Times New Roman" w:hAnsi="PT Astra Sans" w:cs="Liberation Serif"/>
          <w:lang w:eastAsia="ru-RU"/>
        </w:rPr>
        <w:t>отделом организационной и кадровой работы Администрации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>муниципального округа.</w:t>
      </w:r>
    </w:p>
    <w:p w:rsidR="00805793" w:rsidRPr="009327D8" w:rsidRDefault="00FE6D03" w:rsidP="00413EE5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lang w:eastAsia="ru-RU"/>
        </w:rPr>
      </w:pPr>
      <w:r w:rsidRPr="009327D8">
        <w:rPr>
          <w:rFonts w:ascii="PT Astra Sans" w:eastAsia="Times New Roman" w:hAnsi="PT Astra Sans" w:cs="Liberation Serif"/>
          <w:lang w:eastAsia="ru-RU"/>
        </w:rPr>
        <w:t xml:space="preserve">38. Изменения и дополнения в настоящее Положение вносятся по решению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муниципального округа, принимаемому простым большинством голосов от числа избранных депутатов Думы </w:t>
      </w:r>
      <w:r w:rsidR="00AD31C0" w:rsidRPr="009327D8">
        <w:rPr>
          <w:rFonts w:ascii="PT Astra Sans" w:eastAsia="Times New Roman" w:hAnsi="PT Astra Sans" w:cs="Liberation Serif"/>
          <w:lang w:eastAsia="ru-RU"/>
        </w:rPr>
        <w:t xml:space="preserve">Белозерского </w:t>
      </w:r>
      <w:r w:rsidRPr="009327D8">
        <w:rPr>
          <w:rFonts w:ascii="PT Astra Sans" w:eastAsia="Times New Roman" w:hAnsi="PT Astra Sans" w:cs="Liberation Serif"/>
          <w:lang w:eastAsia="ru-RU"/>
        </w:rPr>
        <w:t xml:space="preserve"> муниципального округа.</w:t>
      </w:r>
    </w:p>
    <w:sectPr w:rsidR="00805793" w:rsidRPr="009327D8" w:rsidSect="00413EE5">
      <w:headerReference w:type="default" r:id="rId10"/>
      <w:footerReference w:type="even" r:id="rId11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D3" w:rsidRDefault="00685BD3">
      <w:pPr>
        <w:spacing w:after="0" w:line="240" w:lineRule="auto"/>
      </w:pPr>
      <w:r>
        <w:separator/>
      </w:r>
    </w:p>
  </w:endnote>
  <w:endnote w:type="continuationSeparator" w:id="0">
    <w:p w:rsidR="00685BD3" w:rsidRDefault="0068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685B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D3" w:rsidRDefault="00685BD3">
      <w:pPr>
        <w:spacing w:after="0" w:line="240" w:lineRule="auto"/>
      </w:pPr>
      <w:r>
        <w:separator/>
      </w:r>
    </w:p>
  </w:footnote>
  <w:footnote w:type="continuationSeparator" w:id="0">
    <w:p w:rsidR="00685BD3" w:rsidRDefault="0068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E5" w:rsidRDefault="00413EE5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54D"/>
    <w:multiLevelType w:val="singleLevel"/>
    <w:tmpl w:val="A4D6210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291E43"/>
    <w:multiLevelType w:val="hybridMultilevel"/>
    <w:tmpl w:val="62886C44"/>
    <w:lvl w:ilvl="0" w:tplc="FD8202CA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CC7F26">
      <w:numFmt w:val="none"/>
      <w:lvlText w:val=""/>
      <w:lvlJc w:val="left"/>
      <w:pPr>
        <w:tabs>
          <w:tab w:val="num" w:pos="360"/>
        </w:tabs>
      </w:pPr>
    </w:lvl>
    <w:lvl w:ilvl="2" w:tplc="3C085882">
      <w:numFmt w:val="none"/>
      <w:lvlText w:val=""/>
      <w:lvlJc w:val="left"/>
      <w:pPr>
        <w:tabs>
          <w:tab w:val="num" w:pos="360"/>
        </w:tabs>
      </w:pPr>
    </w:lvl>
    <w:lvl w:ilvl="3" w:tplc="FB4679CA">
      <w:numFmt w:val="none"/>
      <w:lvlText w:val=""/>
      <w:lvlJc w:val="left"/>
      <w:pPr>
        <w:tabs>
          <w:tab w:val="num" w:pos="360"/>
        </w:tabs>
      </w:pPr>
    </w:lvl>
    <w:lvl w:ilvl="4" w:tplc="967C7A10">
      <w:numFmt w:val="none"/>
      <w:lvlText w:val=""/>
      <w:lvlJc w:val="left"/>
      <w:pPr>
        <w:tabs>
          <w:tab w:val="num" w:pos="360"/>
        </w:tabs>
      </w:pPr>
    </w:lvl>
    <w:lvl w:ilvl="5" w:tplc="4F70DED6">
      <w:numFmt w:val="none"/>
      <w:lvlText w:val=""/>
      <w:lvlJc w:val="left"/>
      <w:pPr>
        <w:tabs>
          <w:tab w:val="num" w:pos="360"/>
        </w:tabs>
      </w:pPr>
    </w:lvl>
    <w:lvl w:ilvl="6" w:tplc="7416E984">
      <w:numFmt w:val="none"/>
      <w:lvlText w:val=""/>
      <w:lvlJc w:val="left"/>
      <w:pPr>
        <w:tabs>
          <w:tab w:val="num" w:pos="360"/>
        </w:tabs>
      </w:pPr>
    </w:lvl>
    <w:lvl w:ilvl="7" w:tplc="2E96BD9E">
      <w:numFmt w:val="none"/>
      <w:lvlText w:val=""/>
      <w:lvlJc w:val="left"/>
      <w:pPr>
        <w:tabs>
          <w:tab w:val="num" w:pos="360"/>
        </w:tabs>
      </w:pPr>
    </w:lvl>
    <w:lvl w:ilvl="8" w:tplc="D98C7A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4816635"/>
    <w:multiLevelType w:val="hybridMultilevel"/>
    <w:tmpl w:val="B46C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10FB9"/>
    <w:rsid w:val="00025201"/>
    <w:rsid w:val="00081A8F"/>
    <w:rsid w:val="00082B2A"/>
    <w:rsid w:val="00084411"/>
    <w:rsid w:val="000C728B"/>
    <w:rsid w:val="00166298"/>
    <w:rsid w:val="00166FCA"/>
    <w:rsid w:val="001F349D"/>
    <w:rsid w:val="001F7307"/>
    <w:rsid w:val="00266597"/>
    <w:rsid w:val="00267A0A"/>
    <w:rsid w:val="002A159B"/>
    <w:rsid w:val="002F518C"/>
    <w:rsid w:val="00315CBE"/>
    <w:rsid w:val="003174F6"/>
    <w:rsid w:val="00413EE5"/>
    <w:rsid w:val="00424596"/>
    <w:rsid w:val="00467A66"/>
    <w:rsid w:val="004B628A"/>
    <w:rsid w:val="004C3E12"/>
    <w:rsid w:val="005A26F8"/>
    <w:rsid w:val="005E48DF"/>
    <w:rsid w:val="006464A6"/>
    <w:rsid w:val="00654F22"/>
    <w:rsid w:val="00685BD3"/>
    <w:rsid w:val="006A118F"/>
    <w:rsid w:val="00742E90"/>
    <w:rsid w:val="007C7313"/>
    <w:rsid w:val="007E7566"/>
    <w:rsid w:val="00805793"/>
    <w:rsid w:val="008639E7"/>
    <w:rsid w:val="008A5E36"/>
    <w:rsid w:val="008B1779"/>
    <w:rsid w:val="008B358C"/>
    <w:rsid w:val="008E0BF0"/>
    <w:rsid w:val="008F321C"/>
    <w:rsid w:val="009057F4"/>
    <w:rsid w:val="009327D8"/>
    <w:rsid w:val="009956B1"/>
    <w:rsid w:val="009C74AE"/>
    <w:rsid w:val="00A67D42"/>
    <w:rsid w:val="00A915EF"/>
    <w:rsid w:val="00AA4984"/>
    <w:rsid w:val="00AD31C0"/>
    <w:rsid w:val="00AE4A9F"/>
    <w:rsid w:val="00B26041"/>
    <w:rsid w:val="00BB2B90"/>
    <w:rsid w:val="00C213B8"/>
    <w:rsid w:val="00C223DB"/>
    <w:rsid w:val="00C36CAC"/>
    <w:rsid w:val="00C446E7"/>
    <w:rsid w:val="00CD0962"/>
    <w:rsid w:val="00CE2B70"/>
    <w:rsid w:val="00CF0AAB"/>
    <w:rsid w:val="00D22BB5"/>
    <w:rsid w:val="00D62E28"/>
    <w:rsid w:val="00DB1139"/>
    <w:rsid w:val="00DD5848"/>
    <w:rsid w:val="00E54616"/>
    <w:rsid w:val="00EA6AAC"/>
    <w:rsid w:val="00EB3CD6"/>
    <w:rsid w:val="00EE431B"/>
    <w:rsid w:val="00F64B9D"/>
    <w:rsid w:val="00F6788A"/>
    <w:rsid w:val="00F75C5D"/>
    <w:rsid w:val="00FE6D03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paragraph" w:styleId="1">
    <w:name w:val="heading 1"/>
    <w:basedOn w:val="a"/>
    <w:next w:val="a"/>
    <w:link w:val="10"/>
    <w:qFormat/>
    <w:rsid w:val="00FE6D03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E6D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E6D03"/>
  </w:style>
  <w:style w:type="character" w:customStyle="1" w:styleId="10">
    <w:name w:val="Заголовок 1 Знак"/>
    <w:basedOn w:val="a0"/>
    <w:link w:val="1"/>
    <w:rsid w:val="00FE6D0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ConsNormal">
    <w:name w:val="ConsNormal"/>
    <w:rsid w:val="003174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6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paragraph" w:styleId="1">
    <w:name w:val="heading 1"/>
    <w:basedOn w:val="a"/>
    <w:next w:val="a"/>
    <w:link w:val="10"/>
    <w:qFormat/>
    <w:rsid w:val="00FE6D03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E6D0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E6D03"/>
  </w:style>
  <w:style w:type="character" w:customStyle="1" w:styleId="10">
    <w:name w:val="Заголовок 1 Знак"/>
    <w:basedOn w:val="a0"/>
    <w:link w:val="1"/>
    <w:rsid w:val="00FE6D0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ConsNormal">
    <w:name w:val="ConsNormal"/>
    <w:rsid w:val="003174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6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8008-69DD-4A13-9604-F406E763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11</cp:revision>
  <cp:lastPrinted>2022-05-16T13:47:00Z</cp:lastPrinted>
  <dcterms:created xsi:type="dcterms:W3CDTF">2022-05-10T08:25:00Z</dcterms:created>
  <dcterms:modified xsi:type="dcterms:W3CDTF">2022-05-16T15:00:00Z</dcterms:modified>
</cp:coreProperties>
</file>