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53" w:rsidRPr="00B50785" w:rsidRDefault="00722253" w:rsidP="00600C7B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50785">
        <w:rPr>
          <w:rFonts w:ascii="PT Astra Sans" w:hAnsi="PT Astra Sans"/>
          <w:b/>
          <w:noProof/>
          <w:sz w:val="28"/>
        </w:rPr>
        <w:drawing>
          <wp:inline distT="0" distB="0" distL="0" distR="0" wp14:anchorId="1182FC93" wp14:editId="6920432B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9" cy="8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B50785" w:rsidRDefault="00B1091C" w:rsidP="00600C7B">
      <w:pPr>
        <w:widowControl w:val="0"/>
        <w:spacing w:before="120"/>
        <w:jc w:val="center"/>
        <w:rPr>
          <w:rFonts w:ascii="PT Astra Sans" w:hAnsi="PT Astra Sans"/>
          <w:b/>
          <w:sz w:val="36"/>
          <w:szCs w:val="36"/>
        </w:rPr>
      </w:pPr>
      <w:r w:rsidRPr="00B5078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B50785">
        <w:rPr>
          <w:rFonts w:ascii="PT Astra Sans" w:hAnsi="PT Astra Sans"/>
          <w:b/>
          <w:sz w:val="36"/>
          <w:szCs w:val="36"/>
        </w:rPr>
        <w:t>Белозерск</w:t>
      </w:r>
      <w:r w:rsidRPr="00B50785"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B50785" w:rsidRDefault="009043EC" w:rsidP="00600C7B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5078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420285" w:rsidRDefault="009043EC" w:rsidP="00600C7B">
      <w:pPr>
        <w:widowControl w:val="0"/>
        <w:jc w:val="center"/>
        <w:rPr>
          <w:rFonts w:ascii="PT Astra Sans" w:hAnsi="PT Astra Sans"/>
          <w:b/>
          <w:sz w:val="22"/>
          <w:szCs w:val="36"/>
        </w:rPr>
      </w:pPr>
    </w:p>
    <w:p w:rsidR="009043EC" w:rsidRPr="00B50785" w:rsidRDefault="009043EC" w:rsidP="00600C7B">
      <w:pPr>
        <w:widowControl w:val="0"/>
        <w:jc w:val="center"/>
        <w:rPr>
          <w:rFonts w:ascii="PT Astra Sans" w:hAnsi="PT Astra Sans"/>
          <w:b/>
          <w:sz w:val="52"/>
          <w:szCs w:val="52"/>
        </w:rPr>
      </w:pPr>
      <w:r w:rsidRPr="00B5078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B50785" w:rsidRDefault="009043EC" w:rsidP="00600C7B">
      <w:pPr>
        <w:widowControl w:val="0"/>
        <w:rPr>
          <w:rFonts w:ascii="PT Astra Sans" w:hAnsi="PT Astra Sans"/>
        </w:rPr>
      </w:pPr>
    </w:p>
    <w:p w:rsidR="009043EC" w:rsidRPr="00B50785" w:rsidRDefault="000459CF" w:rsidP="00600C7B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от </w:t>
      </w:r>
      <w:r w:rsidR="00420285">
        <w:rPr>
          <w:rFonts w:ascii="PT Astra Sans" w:hAnsi="PT Astra Sans"/>
          <w:sz w:val="24"/>
          <w:szCs w:val="24"/>
        </w:rPr>
        <w:t>15 июля</w:t>
      </w:r>
      <w:r w:rsidR="009043EC" w:rsidRPr="00B50785">
        <w:rPr>
          <w:rFonts w:ascii="PT Astra Sans" w:hAnsi="PT Astra Sans"/>
          <w:sz w:val="24"/>
          <w:szCs w:val="24"/>
        </w:rPr>
        <w:t xml:space="preserve"> 20</w:t>
      </w:r>
      <w:r w:rsidR="00664C05" w:rsidRPr="00B50785">
        <w:rPr>
          <w:rFonts w:ascii="PT Astra Sans" w:hAnsi="PT Astra Sans"/>
          <w:sz w:val="24"/>
          <w:szCs w:val="24"/>
        </w:rPr>
        <w:t>2</w:t>
      </w:r>
      <w:r w:rsidR="009A1472" w:rsidRPr="00B50785">
        <w:rPr>
          <w:rFonts w:ascii="PT Astra Sans" w:hAnsi="PT Astra Sans"/>
          <w:sz w:val="24"/>
          <w:szCs w:val="24"/>
        </w:rPr>
        <w:t>2</w:t>
      </w:r>
      <w:r w:rsidR="009043EC" w:rsidRPr="00B50785">
        <w:rPr>
          <w:rFonts w:ascii="PT Astra Sans" w:hAnsi="PT Astra Sans"/>
          <w:sz w:val="24"/>
          <w:szCs w:val="24"/>
        </w:rPr>
        <w:t xml:space="preserve"> года</w:t>
      </w:r>
      <w:r w:rsidR="00DA190A" w:rsidRPr="00B50785">
        <w:rPr>
          <w:rFonts w:ascii="PT Astra Sans" w:hAnsi="PT Astra Sans"/>
          <w:sz w:val="24"/>
          <w:szCs w:val="24"/>
        </w:rPr>
        <w:t xml:space="preserve"> </w:t>
      </w:r>
      <w:r w:rsidR="009043EC" w:rsidRPr="00B50785">
        <w:rPr>
          <w:rFonts w:ascii="PT Astra Sans" w:hAnsi="PT Astra Sans"/>
          <w:sz w:val="24"/>
          <w:szCs w:val="24"/>
        </w:rPr>
        <w:t>№</w:t>
      </w:r>
      <w:r w:rsidR="003818CE" w:rsidRPr="00B50785">
        <w:rPr>
          <w:rFonts w:ascii="PT Astra Sans" w:hAnsi="PT Astra Sans"/>
          <w:sz w:val="24"/>
          <w:szCs w:val="24"/>
        </w:rPr>
        <w:t xml:space="preserve"> </w:t>
      </w:r>
      <w:r w:rsidR="00420285">
        <w:rPr>
          <w:rFonts w:ascii="PT Astra Sans" w:hAnsi="PT Astra Sans"/>
          <w:sz w:val="24"/>
          <w:szCs w:val="24"/>
        </w:rPr>
        <w:t>107</w:t>
      </w:r>
    </w:p>
    <w:p w:rsidR="009043EC" w:rsidRPr="00B50785" w:rsidRDefault="00B67ABB" w:rsidP="00600C7B">
      <w:pPr>
        <w:widowControl w:val="0"/>
        <w:jc w:val="both"/>
        <w:rPr>
          <w:rFonts w:ascii="PT Astra Sans" w:hAnsi="PT Astra Sans"/>
          <w:b/>
        </w:rPr>
      </w:pPr>
      <w:r w:rsidRPr="00B50785">
        <w:rPr>
          <w:rFonts w:ascii="PT Astra Sans" w:hAnsi="PT Astra Sans"/>
          <w:sz w:val="24"/>
          <w:szCs w:val="24"/>
        </w:rPr>
        <w:t xml:space="preserve">   </w:t>
      </w:r>
      <w:r w:rsidR="00420285">
        <w:rPr>
          <w:rFonts w:ascii="PT Astra Sans" w:hAnsi="PT Astra Sans"/>
          <w:sz w:val="24"/>
          <w:szCs w:val="24"/>
        </w:rPr>
        <w:t xml:space="preserve">       </w:t>
      </w:r>
      <w:r w:rsidRPr="00B50785">
        <w:rPr>
          <w:rFonts w:ascii="PT Astra Sans" w:hAnsi="PT Astra Sans"/>
          <w:sz w:val="24"/>
          <w:szCs w:val="24"/>
        </w:rPr>
        <w:t xml:space="preserve"> </w:t>
      </w:r>
      <w:r w:rsidR="009043EC" w:rsidRPr="00B50785">
        <w:rPr>
          <w:rFonts w:ascii="PT Astra Sans" w:hAnsi="PT Astra Sans"/>
        </w:rPr>
        <w:t>с. Белозерское</w:t>
      </w:r>
    </w:p>
    <w:p w:rsidR="009043EC" w:rsidRPr="00B50785" w:rsidRDefault="009043EC" w:rsidP="00600C7B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9906D7" w:rsidRPr="00B50785" w:rsidRDefault="009906D7" w:rsidP="00600C7B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801997" w:rsidRPr="00C308A2" w:rsidRDefault="00801997" w:rsidP="00600C7B">
      <w:pPr>
        <w:widowControl w:val="0"/>
        <w:jc w:val="center"/>
        <w:rPr>
          <w:rFonts w:ascii="PT Astra Sans" w:hAnsi="PT Astra Sans"/>
          <w:b/>
          <w:sz w:val="26"/>
          <w:szCs w:val="26"/>
        </w:rPr>
      </w:pPr>
      <w:r w:rsidRPr="00C308A2">
        <w:rPr>
          <w:rFonts w:ascii="PT Astra Sans" w:hAnsi="PT Astra Sans"/>
          <w:b/>
          <w:sz w:val="26"/>
          <w:szCs w:val="26"/>
        </w:rPr>
        <w:t xml:space="preserve">Об учреждении Администрации Белозерского муниципального округа Курганской области </w:t>
      </w:r>
    </w:p>
    <w:p w:rsidR="00801997" w:rsidRPr="00B50785" w:rsidRDefault="00801997" w:rsidP="00600C7B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587515" w:rsidRPr="00C308A2" w:rsidRDefault="00587515" w:rsidP="00600C7B">
      <w:pPr>
        <w:widowControl w:val="0"/>
        <w:jc w:val="center"/>
        <w:rPr>
          <w:rFonts w:ascii="PT Astra Sans" w:hAnsi="PT Astra Sans"/>
          <w:b/>
          <w:sz w:val="26"/>
          <w:szCs w:val="26"/>
        </w:rPr>
      </w:pP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proofErr w:type="gramStart"/>
      <w:r w:rsidRPr="00C308A2">
        <w:rPr>
          <w:rFonts w:ascii="PT Astra Sans" w:hAnsi="PT Astra Sans"/>
          <w:sz w:val="26"/>
          <w:szCs w:val="26"/>
        </w:rPr>
        <w:t>В соответствии с Федеральным законом РФ от 6 октября 2003 года №131-ФЗ «Об общих принципах организации местного самоуправления в Российской Федерации», Закон</w:t>
      </w:r>
      <w:r w:rsidR="00C308A2">
        <w:rPr>
          <w:rFonts w:ascii="PT Astra Sans" w:hAnsi="PT Astra Sans"/>
          <w:sz w:val="26"/>
          <w:szCs w:val="26"/>
        </w:rPr>
        <w:t>ом</w:t>
      </w:r>
      <w:r w:rsidRPr="00C308A2">
        <w:rPr>
          <w:rFonts w:ascii="PT Astra Sans" w:hAnsi="PT Astra Sans"/>
          <w:sz w:val="26"/>
          <w:szCs w:val="26"/>
        </w:rPr>
        <w:t xml:space="preserve"> Курганской области от 29 </w:t>
      </w:r>
      <w:r w:rsidR="00587515" w:rsidRPr="00C308A2">
        <w:rPr>
          <w:rFonts w:ascii="PT Astra Sans" w:hAnsi="PT Astra Sans"/>
          <w:sz w:val="26"/>
          <w:szCs w:val="26"/>
        </w:rPr>
        <w:t>декабря</w:t>
      </w:r>
      <w:r w:rsidRPr="00C308A2">
        <w:rPr>
          <w:rFonts w:ascii="PT Astra Sans" w:hAnsi="PT Astra Sans"/>
          <w:sz w:val="26"/>
          <w:szCs w:val="26"/>
        </w:rPr>
        <w:t xml:space="preserve"> 2021 года № </w:t>
      </w:r>
      <w:r w:rsidR="00587515" w:rsidRPr="00C308A2">
        <w:rPr>
          <w:rFonts w:ascii="PT Astra Sans" w:hAnsi="PT Astra Sans"/>
          <w:sz w:val="26"/>
          <w:szCs w:val="26"/>
        </w:rPr>
        <w:t>1</w:t>
      </w:r>
      <w:r w:rsidRPr="00C308A2">
        <w:rPr>
          <w:rFonts w:ascii="PT Astra Sans" w:hAnsi="PT Astra Sans"/>
          <w:sz w:val="26"/>
          <w:szCs w:val="26"/>
        </w:rPr>
        <w:t xml:space="preserve">72 «О преобразовании муниципальных образований путем объединения всех поселений, входящих в состав </w:t>
      </w:r>
      <w:r w:rsidR="00587515" w:rsidRPr="00C308A2">
        <w:rPr>
          <w:rFonts w:ascii="PT Astra Sans" w:hAnsi="PT Astra Sans"/>
          <w:sz w:val="26"/>
          <w:szCs w:val="26"/>
        </w:rPr>
        <w:t>Белозерского</w:t>
      </w:r>
      <w:r w:rsidRPr="00C308A2">
        <w:rPr>
          <w:rFonts w:ascii="PT Astra Sans" w:hAnsi="PT Astra Sans"/>
          <w:sz w:val="26"/>
          <w:szCs w:val="26"/>
        </w:rPr>
        <w:t xml:space="preserve"> района Курганской области, во вновь образованное муниципальное образование – </w:t>
      </w:r>
      <w:r w:rsidR="00587515" w:rsidRPr="00C308A2">
        <w:rPr>
          <w:rFonts w:ascii="PT Astra Sans" w:hAnsi="PT Astra Sans"/>
          <w:sz w:val="26"/>
          <w:szCs w:val="26"/>
        </w:rPr>
        <w:t>Белозерский</w:t>
      </w:r>
      <w:r w:rsidRPr="00C308A2">
        <w:rPr>
          <w:rFonts w:ascii="PT Astra Sans" w:hAnsi="PT Astra Sans"/>
          <w:sz w:val="26"/>
          <w:szCs w:val="26"/>
        </w:rPr>
        <w:t xml:space="preserve"> муниципальный округ Курганской области и внесение изменений в некоторые</w:t>
      </w:r>
      <w:proofErr w:type="gramEnd"/>
      <w:r w:rsidRPr="00C308A2">
        <w:rPr>
          <w:rFonts w:ascii="PT Astra Sans" w:hAnsi="PT Astra Sans"/>
          <w:sz w:val="26"/>
          <w:szCs w:val="26"/>
        </w:rPr>
        <w:t xml:space="preserve"> законы Курганской области» Дума </w:t>
      </w:r>
      <w:r w:rsidR="00612156" w:rsidRPr="00C308A2">
        <w:rPr>
          <w:rFonts w:ascii="PT Astra Sans" w:hAnsi="PT Astra Sans"/>
          <w:sz w:val="26"/>
          <w:szCs w:val="26"/>
        </w:rPr>
        <w:t xml:space="preserve">Белозерского </w:t>
      </w:r>
      <w:r w:rsidRPr="00C308A2">
        <w:rPr>
          <w:rFonts w:ascii="PT Astra Sans" w:hAnsi="PT Astra Sans"/>
          <w:sz w:val="26"/>
          <w:szCs w:val="26"/>
        </w:rPr>
        <w:t>муниципального округа Курганской области</w:t>
      </w: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>РЕШИЛА:</w:t>
      </w: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1. Учредить Администрацию </w:t>
      </w:r>
      <w:r w:rsidR="00612156" w:rsidRPr="00C308A2">
        <w:rPr>
          <w:rFonts w:ascii="PT Astra Sans" w:hAnsi="PT Astra Sans"/>
          <w:sz w:val="26"/>
          <w:szCs w:val="26"/>
        </w:rPr>
        <w:t xml:space="preserve">Белозерского </w:t>
      </w:r>
      <w:r w:rsidRPr="00C308A2">
        <w:rPr>
          <w:rFonts w:ascii="PT Astra Sans" w:hAnsi="PT Astra Sans"/>
          <w:sz w:val="26"/>
          <w:szCs w:val="26"/>
        </w:rPr>
        <w:t>муниципального округа Курганской области с правами юридического лица.</w:t>
      </w: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2. Утвердить </w:t>
      </w:r>
      <w:r w:rsidR="00612156" w:rsidRPr="00C308A2">
        <w:rPr>
          <w:rFonts w:ascii="PT Astra Sans" w:hAnsi="PT Astra Sans"/>
          <w:sz w:val="26"/>
          <w:szCs w:val="26"/>
        </w:rPr>
        <w:t xml:space="preserve">Положение </w:t>
      </w:r>
      <w:r w:rsidRPr="00C308A2">
        <w:rPr>
          <w:rFonts w:ascii="PT Astra Sans" w:hAnsi="PT Astra Sans"/>
          <w:sz w:val="26"/>
          <w:szCs w:val="26"/>
        </w:rPr>
        <w:t xml:space="preserve">об Администрации </w:t>
      </w:r>
      <w:r w:rsidR="00612156" w:rsidRPr="00C308A2">
        <w:rPr>
          <w:rFonts w:ascii="PT Astra Sans" w:hAnsi="PT Astra Sans"/>
          <w:sz w:val="26"/>
          <w:szCs w:val="26"/>
        </w:rPr>
        <w:t xml:space="preserve">Белозерского </w:t>
      </w:r>
      <w:r w:rsidRPr="00C308A2">
        <w:rPr>
          <w:rFonts w:ascii="PT Astra Sans" w:hAnsi="PT Astra Sans"/>
          <w:sz w:val="26"/>
          <w:szCs w:val="26"/>
        </w:rPr>
        <w:t>муниципального округа Курганской области согласно приложению к настоящему решению.</w:t>
      </w: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3. Уполномочить </w:t>
      </w:r>
      <w:r w:rsidR="00612156" w:rsidRPr="00C308A2">
        <w:rPr>
          <w:rFonts w:ascii="PT Astra Sans" w:hAnsi="PT Astra Sans"/>
          <w:sz w:val="26"/>
          <w:szCs w:val="26"/>
        </w:rPr>
        <w:t>Завьялова Александра Викт</w:t>
      </w:r>
      <w:r w:rsidR="00BE2A31" w:rsidRPr="00C308A2">
        <w:rPr>
          <w:rFonts w:ascii="PT Astra Sans" w:hAnsi="PT Astra Sans"/>
          <w:sz w:val="26"/>
          <w:szCs w:val="26"/>
        </w:rPr>
        <w:t>о</w:t>
      </w:r>
      <w:r w:rsidR="00612156" w:rsidRPr="00C308A2">
        <w:rPr>
          <w:rFonts w:ascii="PT Astra Sans" w:hAnsi="PT Astra Sans"/>
          <w:sz w:val="26"/>
          <w:szCs w:val="26"/>
        </w:rPr>
        <w:t>ровича</w:t>
      </w:r>
      <w:r w:rsidRPr="00C308A2">
        <w:rPr>
          <w:rFonts w:ascii="PT Astra Sans" w:hAnsi="PT Astra Sans"/>
          <w:sz w:val="26"/>
          <w:szCs w:val="26"/>
        </w:rPr>
        <w:t xml:space="preserve"> выступить в качестве заявителя при подаче документов в инспекцию ФНС России по г. Кургану и осуществить все необходимые регистрационные действия.</w:t>
      </w: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4. Опубликовать настоящее решение в порядке, предусмотренном Уставом </w:t>
      </w:r>
      <w:r w:rsidR="00BE2A31" w:rsidRPr="00C308A2">
        <w:rPr>
          <w:rFonts w:ascii="PT Astra Sans" w:hAnsi="PT Astra Sans"/>
          <w:sz w:val="26"/>
          <w:szCs w:val="26"/>
        </w:rPr>
        <w:t xml:space="preserve">Белозерского </w:t>
      </w:r>
      <w:r w:rsidRPr="00C308A2">
        <w:rPr>
          <w:rFonts w:ascii="PT Astra Sans" w:hAnsi="PT Astra Sans"/>
          <w:sz w:val="26"/>
          <w:szCs w:val="26"/>
        </w:rPr>
        <w:t>района Курганской области.</w:t>
      </w:r>
    </w:p>
    <w:p w:rsidR="00801997" w:rsidRPr="00C308A2" w:rsidRDefault="00801997" w:rsidP="00C308A2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5. </w:t>
      </w:r>
      <w:proofErr w:type="gramStart"/>
      <w:r w:rsidRPr="00C308A2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C308A2">
        <w:rPr>
          <w:rFonts w:ascii="PT Astra Sans" w:hAnsi="PT Astra Sans"/>
          <w:sz w:val="26"/>
          <w:szCs w:val="26"/>
        </w:rPr>
        <w:t xml:space="preserve"> выполнением настоящего решения возложить на </w:t>
      </w:r>
      <w:r w:rsidR="00C308A2">
        <w:rPr>
          <w:rFonts w:ascii="PT Astra Sans" w:hAnsi="PT Astra Sans"/>
          <w:sz w:val="26"/>
          <w:szCs w:val="26"/>
        </w:rPr>
        <w:t>председателя</w:t>
      </w:r>
      <w:r w:rsidR="009906D7" w:rsidRPr="00C308A2">
        <w:rPr>
          <w:rFonts w:ascii="PT Astra Sans" w:hAnsi="PT Astra Sans"/>
          <w:sz w:val="26"/>
          <w:szCs w:val="26"/>
        </w:rPr>
        <w:t xml:space="preserve"> Думы Белозерского муниципального округа Курганской области</w:t>
      </w:r>
      <w:r w:rsidRPr="00C308A2">
        <w:rPr>
          <w:rFonts w:ascii="PT Astra Sans" w:hAnsi="PT Astra Sans"/>
          <w:sz w:val="26"/>
          <w:szCs w:val="26"/>
        </w:rPr>
        <w:t>.</w:t>
      </w:r>
    </w:p>
    <w:p w:rsidR="00BE2A31" w:rsidRDefault="00BE2A31" w:rsidP="00600C7B">
      <w:pPr>
        <w:widowControl w:val="0"/>
        <w:jc w:val="both"/>
        <w:rPr>
          <w:rFonts w:ascii="PT Astra Sans" w:hAnsi="PT Astra Sans"/>
          <w:sz w:val="26"/>
          <w:szCs w:val="26"/>
        </w:rPr>
      </w:pPr>
      <w:bookmarkStart w:id="0" w:name="bookmark2"/>
    </w:p>
    <w:p w:rsidR="00C308A2" w:rsidRPr="00C308A2" w:rsidRDefault="00C308A2" w:rsidP="00600C7B">
      <w:pPr>
        <w:widowControl w:val="0"/>
        <w:jc w:val="both"/>
        <w:rPr>
          <w:rFonts w:ascii="PT Astra Sans" w:hAnsi="PT Astra Sans"/>
          <w:sz w:val="26"/>
          <w:szCs w:val="26"/>
        </w:rPr>
      </w:pPr>
    </w:p>
    <w:p w:rsidR="00BE2A31" w:rsidRPr="00C308A2" w:rsidRDefault="00BE2A31" w:rsidP="00600C7B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BE2A31" w:rsidRPr="00C308A2" w:rsidRDefault="00BE2A31" w:rsidP="00600C7B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B67ABB" w:rsidRPr="00C308A2">
        <w:rPr>
          <w:rFonts w:ascii="PT Astra Sans" w:hAnsi="PT Astra Sans"/>
          <w:sz w:val="26"/>
          <w:szCs w:val="26"/>
        </w:rPr>
        <w:t xml:space="preserve">        </w:t>
      </w:r>
      <w:r w:rsidR="00C308A2">
        <w:rPr>
          <w:rFonts w:ascii="PT Astra Sans" w:hAnsi="PT Astra Sans"/>
          <w:sz w:val="26"/>
          <w:szCs w:val="26"/>
        </w:rPr>
        <w:t xml:space="preserve"> </w:t>
      </w:r>
      <w:r w:rsidR="00B67ABB" w:rsidRPr="00C308A2">
        <w:rPr>
          <w:rFonts w:ascii="PT Astra Sans" w:hAnsi="PT Astra Sans"/>
          <w:sz w:val="26"/>
          <w:szCs w:val="26"/>
        </w:rPr>
        <w:t xml:space="preserve">                                 </w:t>
      </w:r>
      <w:r w:rsidRPr="00C308A2">
        <w:rPr>
          <w:rFonts w:ascii="PT Astra Sans" w:hAnsi="PT Astra Sans"/>
          <w:sz w:val="26"/>
          <w:szCs w:val="26"/>
        </w:rPr>
        <w:t xml:space="preserve"> П.А. Макаров</w:t>
      </w:r>
    </w:p>
    <w:p w:rsidR="00BE2A31" w:rsidRDefault="00BE2A31" w:rsidP="00600C7B">
      <w:pPr>
        <w:widowControl w:val="0"/>
        <w:jc w:val="both"/>
        <w:rPr>
          <w:rFonts w:ascii="PT Astra Sans" w:hAnsi="PT Astra Sans"/>
          <w:sz w:val="26"/>
          <w:szCs w:val="26"/>
        </w:rPr>
      </w:pPr>
    </w:p>
    <w:p w:rsidR="00420285" w:rsidRPr="00C308A2" w:rsidRDefault="00420285" w:rsidP="00600C7B">
      <w:pPr>
        <w:widowControl w:val="0"/>
        <w:jc w:val="both"/>
        <w:rPr>
          <w:rFonts w:ascii="PT Astra Sans" w:hAnsi="PT Astra Sans"/>
          <w:sz w:val="26"/>
          <w:szCs w:val="26"/>
        </w:rPr>
      </w:pPr>
    </w:p>
    <w:p w:rsidR="00420285" w:rsidRDefault="00BE2A31" w:rsidP="00420285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C308A2">
        <w:rPr>
          <w:rFonts w:ascii="PT Astra Sans" w:hAnsi="PT Astra Sans"/>
          <w:sz w:val="26"/>
          <w:szCs w:val="26"/>
        </w:rPr>
        <w:t xml:space="preserve">Глава Белозерского </w:t>
      </w:r>
      <w:r w:rsidR="00420285">
        <w:rPr>
          <w:rFonts w:ascii="PT Astra Sans" w:hAnsi="PT Astra Sans"/>
          <w:sz w:val="26"/>
          <w:szCs w:val="26"/>
        </w:rPr>
        <w:t>района                                                            А.В. Завьялов</w:t>
      </w: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Pr="006464A6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20285" w:rsidTr="00F16EFD">
        <w:tc>
          <w:tcPr>
            <w:tcW w:w="4786" w:type="dxa"/>
          </w:tcPr>
          <w:p w:rsidR="00420285" w:rsidRPr="006464A6" w:rsidRDefault="00420285" w:rsidP="00F16EFD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20285" w:rsidRDefault="00420285" w:rsidP="00F16EFD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801997" w:rsidRPr="00B50785" w:rsidRDefault="00801997" w:rsidP="00600C7B">
      <w:pPr>
        <w:widowControl w:val="0"/>
        <w:ind w:left="5103"/>
        <w:jc w:val="both"/>
        <w:rPr>
          <w:rFonts w:ascii="PT Astra Sans" w:hAnsi="PT Astra Sans"/>
          <w:sz w:val="22"/>
          <w:szCs w:val="24"/>
        </w:rPr>
      </w:pPr>
      <w:r w:rsidRPr="00B50785">
        <w:rPr>
          <w:rFonts w:ascii="PT Astra Sans" w:hAnsi="PT Astra Sans"/>
          <w:sz w:val="22"/>
          <w:szCs w:val="24"/>
        </w:rPr>
        <w:lastRenderedPageBreak/>
        <w:t>Приложение</w:t>
      </w:r>
    </w:p>
    <w:p w:rsidR="00501ADB" w:rsidRPr="00B50785" w:rsidRDefault="00801997" w:rsidP="00600C7B">
      <w:pPr>
        <w:widowControl w:val="0"/>
        <w:ind w:left="5103"/>
        <w:jc w:val="both"/>
        <w:rPr>
          <w:rFonts w:ascii="PT Astra Sans" w:hAnsi="PT Astra Sans"/>
          <w:sz w:val="22"/>
          <w:szCs w:val="24"/>
        </w:rPr>
      </w:pPr>
      <w:r w:rsidRPr="00B50785">
        <w:rPr>
          <w:rFonts w:ascii="PT Astra Sans" w:hAnsi="PT Astra Sans"/>
          <w:sz w:val="22"/>
          <w:szCs w:val="24"/>
        </w:rPr>
        <w:t xml:space="preserve">к решению Думы </w:t>
      </w:r>
      <w:r w:rsidR="00501ADB" w:rsidRPr="00B50785">
        <w:rPr>
          <w:rFonts w:ascii="PT Astra Sans" w:hAnsi="PT Astra Sans"/>
          <w:sz w:val="22"/>
          <w:szCs w:val="24"/>
        </w:rPr>
        <w:t>Белозерского</w:t>
      </w:r>
      <w:r w:rsidRPr="00B50785">
        <w:rPr>
          <w:rFonts w:ascii="PT Astra Sans" w:hAnsi="PT Astra Sans"/>
          <w:sz w:val="22"/>
          <w:szCs w:val="24"/>
        </w:rPr>
        <w:t xml:space="preserve"> муниципального округа Курганской области </w:t>
      </w:r>
    </w:p>
    <w:p w:rsidR="00501ADB" w:rsidRPr="00B50785" w:rsidRDefault="00801997" w:rsidP="00600C7B">
      <w:pPr>
        <w:widowControl w:val="0"/>
        <w:ind w:left="5103"/>
        <w:jc w:val="both"/>
        <w:rPr>
          <w:rFonts w:ascii="PT Astra Sans" w:hAnsi="PT Astra Sans"/>
          <w:sz w:val="22"/>
          <w:szCs w:val="24"/>
        </w:rPr>
      </w:pPr>
      <w:r w:rsidRPr="00B50785">
        <w:rPr>
          <w:rFonts w:ascii="PT Astra Sans" w:hAnsi="PT Astra Sans"/>
          <w:sz w:val="22"/>
          <w:szCs w:val="24"/>
        </w:rPr>
        <w:t>от</w:t>
      </w:r>
      <w:r w:rsidR="00B67ABB" w:rsidRPr="00B50785">
        <w:rPr>
          <w:rFonts w:ascii="PT Astra Sans" w:hAnsi="PT Astra Sans"/>
          <w:sz w:val="22"/>
          <w:szCs w:val="24"/>
        </w:rPr>
        <w:t xml:space="preserve"> </w:t>
      </w:r>
      <w:r w:rsidR="00420285">
        <w:rPr>
          <w:rFonts w:ascii="PT Astra Sans" w:hAnsi="PT Astra Sans"/>
          <w:sz w:val="22"/>
          <w:szCs w:val="24"/>
        </w:rPr>
        <w:t>15 июля</w:t>
      </w:r>
      <w:r w:rsidR="00501ADB" w:rsidRPr="00B50785">
        <w:rPr>
          <w:rFonts w:ascii="PT Astra Sans" w:hAnsi="PT Astra Sans"/>
          <w:sz w:val="22"/>
          <w:szCs w:val="24"/>
        </w:rPr>
        <w:t xml:space="preserve"> 2022 года</w:t>
      </w:r>
      <w:r w:rsidR="00B67ABB" w:rsidRPr="00B50785">
        <w:rPr>
          <w:rFonts w:ascii="PT Astra Sans" w:hAnsi="PT Astra Sans"/>
          <w:sz w:val="22"/>
          <w:szCs w:val="24"/>
        </w:rPr>
        <w:t xml:space="preserve"> </w:t>
      </w:r>
      <w:r w:rsidRPr="00B50785">
        <w:rPr>
          <w:rFonts w:ascii="PT Astra Sans" w:hAnsi="PT Astra Sans"/>
          <w:sz w:val="22"/>
          <w:szCs w:val="24"/>
        </w:rPr>
        <w:t xml:space="preserve">№ </w:t>
      </w:r>
      <w:r w:rsidR="00420285">
        <w:rPr>
          <w:rFonts w:ascii="PT Astra Sans" w:hAnsi="PT Astra Sans"/>
          <w:sz w:val="22"/>
          <w:szCs w:val="24"/>
        </w:rPr>
        <w:t>107</w:t>
      </w:r>
      <w:bookmarkStart w:id="1" w:name="_GoBack"/>
      <w:bookmarkEnd w:id="1"/>
    </w:p>
    <w:p w:rsidR="00801997" w:rsidRPr="00B50785" w:rsidRDefault="00801997" w:rsidP="00600C7B">
      <w:pPr>
        <w:widowControl w:val="0"/>
        <w:ind w:left="5103"/>
        <w:jc w:val="center"/>
        <w:rPr>
          <w:rFonts w:ascii="PT Astra Sans" w:hAnsi="PT Astra Sans"/>
          <w:sz w:val="22"/>
          <w:szCs w:val="24"/>
        </w:rPr>
      </w:pPr>
      <w:r w:rsidRPr="00B50785">
        <w:rPr>
          <w:rFonts w:ascii="PT Astra Sans" w:hAnsi="PT Astra Sans"/>
          <w:sz w:val="22"/>
          <w:szCs w:val="24"/>
        </w:rPr>
        <w:t xml:space="preserve">«Об учреждении Администрации </w:t>
      </w:r>
      <w:r w:rsidR="00501ADB" w:rsidRPr="00B50785">
        <w:rPr>
          <w:rFonts w:ascii="PT Astra Sans" w:hAnsi="PT Astra Sans"/>
          <w:sz w:val="22"/>
          <w:szCs w:val="24"/>
        </w:rPr>
        <w:t>Белозерского</w:t>
      </w:r>
      <w:r w:rsidRPr="00B50785">
        <w:rPr>
          <w:rFonts w:ascii="PT Astra Sans" w:hAnsi="PT Astra Sans"/>
          <w:sz w:val="22"/>
          <w:szCs w:val="24"/>
        </w:rPr>
        <w:t xml:space="preserve"> муниципального округа Курганской области и утверждении </w:t>
      </w:r>
      <w:r w:rsidR="00C94817" w:rsidRPr="00B50785">
        <w:rPr>
          <w:rFonts w:ascii="PT Astra Sans" w:hAnsi="PT Astra Sans"/>
          <w:sz w:val="22"/>
          <w:szCs w:val="24"/>
        </w:rPr>
        <w:t>Положения</w:t>
      </w:r>
      <w:r w:rsidR="00D46C21" w:rsidRPr="00B50785">
        <w:rPr>
          <w:rFonts w:ascii="PT Astra Sans" w:hAnsi="PT Astra Sans"/>
          <w:sz w:val="22"/>
          <w:szCs w:val="24"/>
        </w:rPr>
        <w:t xml:space="preserve"> </w:t>
      </w:r>
      <w:r w:rsidRPr="00B50785">
        <w:rPr>
          <w:rFonts w:ascii="PT Astra Sans" w:hAnsi="PT Astra Sans"/>
          <w:sz w:val="22"/>
          <w:szCs w:val="24"/>
        </w:rPr>
        <w:t xml:space="preserve">об Администрации </w:t>
      </w:r>
      <w:r w:rsidR="00501ADB" w:rsidRPr="00B50785">
        <w:rPr>
          <w:rFonts w:ascii="PT Astra Sans" w:hAnsi="PT Astra Sans"/>
          <w:sz w:val="22"/>
          <w:szCs w:val="24"/>
        </w:rPr>
        <w:t>Белозерского</w:t>
      </w:r>
      <w:r w:rsidRPr="00B50785">
        <w:rPr>
          <w:rFonts w:ascii="PT Astra Sans" w:hAnsi="PT Astra Sans"/>
          <w:sz w:val="22"/>
          <w:szCs w:val="24"/>
        </w:rPr>
        <w:t xml:space="preserve"> муниципального округа Курганской области»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>ПОЛОЖЕНИЕ</w:t>
      </w:r>
    </w:p>
    <w:bookmarkEnd w:id="0"/>
    <w:p w:rsidR="00801997" w:rsidRPr="00B50785" w:rsidRDefault="00501ADB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>об Администрации Белозерского муниципального округа Курганской области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bookmarkStart w:id="2" w:name="bookmark3"/>
      <w:r w:rsidRPr="00B50785">
        <w:rPr>
          <w:rFonts w:ascii="PT Astra Sans" w:hAnsi="PT Astra Sans"/>
          <w:b/>
          <w:sz w:val="24"/>
          <w:szCs w:val="24"/>
        </w:rPr>
        <w:t xml:space="preserve">Раздел I. </w:t>
      </w:r>
      <w:bookmarkEnd w:id="2"/>
      <w:r w:rsidR="00806085" w:rsidRPr="00B50785">
        <w:rPr>
          <w:rFonts w:ascii="PT Astra Sans" w:hAnsi="PT Astra Sans"/>
          <w:b/>
          <w:sz w:val="24"/>
          <w:szCs w:val="24"/>
        </w:rPr>
        <w:t>Общие положения</w:t>
      </w:r>
    </w:p>
    <w:p w:rsidR="00501ADB" w:rsidRPr="00B50785" w:rsidRDefault="00501ADB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1. Настоящее положение об Администрации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Положение)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 и устанавливает основные принципы деятельности и полномочия Администрации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как исполнительно-распорядительного органа местного самоуправления.</w:t>
      </w:r>
    </w:p>
    <w:p w:rsidR="00801997" w:rsidRPr="00B50785" w:rsidRDefault="00501ADB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2. </w:t>
      </w:r>
      <w:r w:rsidR="00801997" w:rsidRPr="00B50785">
        <w:rPr>
          <w:rFonts w:ascii="PT Astra Sans" w:hAnsi="PT Astra Sans"/>
          <w:sz w:val="24"/>
          <w:szCs w:val="24"/>
        </w:rPr>
        <w:t xml:space="preserve">Правовую основу деятельности Администрации </w:t>
      </w:r>
      <w:r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составляют Конституция РФ, законодательство Российской Федерации и Курганской области, Устав </w:t>
      </w:r>
      <w:r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муниципальные правовые акты </w:t>
      </w:r>
      <w:r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настоящее Положение.</w:t>
      </w:r>
    </w:p>
    <w:p w:rsidR="00801997" w:rsidRPr="00B50785" w:rsidRDefault="00501ADB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3. </w:t>
      </w:r>
      <w:r w:rsidR="00801997" w:rsidRPr="00B50785">
        <w:rPr>
          <w:rFonts w:ascii="PT Astra Sans" w:hAnsi="PT Astra Sans"/>
          <w:sz w:val="24"/>
          <w:szCs w:val="24"/>
        </w:rPr>
        <w:t xml:space="preserve">Администрация </w:t>
      </w:r>
      <w:r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Администрация) подотчетна населению </w:t>
      </w:r>
      <w:r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Думе </w:t>
      </w:r>
      <w:r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4. Администрация является исполнительно-распорядительным органом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наделяется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органу местного самоуправления федеральными законами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5. Администрация является юридическим лицом, имеет самостоятельный баланс, лицевой счет, гербовую печать, штампы и бланки, счета в банковских учреждениях, наделяется в установленном порядке на праве оперативного управления необходимым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имуществом, финансируется за счёт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средств местного бюджета, имеет права и </w:t>
      </w:r>
      <w:proofErr w:type="gramStart"/>
      <w:r w:rsidRPr="00B50785">
        <w:rPr>
          <w:rFonts w:ascii="PT Astra Sans" w:hAnsi="PT Astra Sans"/>
          <w:sz w:val="24"/>
          <w:szCs w:val="24"/>
        </w:rPr>
        <w:t>несет обязанности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B67ABB" w:rsidRPr="00B50785">
        <w:rPr>
          <w:rFonts w:ascii="PT Astra Sans" w:hAnsi="PT Astra Sans"/>
          <w:sz w:val="24"/>
          <w:szCs w:val="24"/>
        </w:rPr>
        <w:t xml:space="preserve"> и Курганской области</w:t>
      </w:r>
      <w:r w:rsidRPr="00B50785">
        <w:rPr>
          <w:rFonts w:ascii="PT Astra Sans" w:hAnsi="PT Astra Sans"/>
          <w:sz w:val="24"/>
          <w:szCs w:val="24"/>
        </w:rPr>
        <w:t>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6. Администрацией руководит 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 принципах единоначалия.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7. </w:t>
      </w:r>
      <w:proofErr w:type="gramStart"/>
      <w:r w:rsidRPr="00B50785">
        <w:rPr>
          <w:rFonts w:ascii="PT Astra Sans" w:hAnsi="PT Astra Sans"/>
          <w:sz w:val="24"/>
          <w:szCs w:val="24"/>
        </w:rPr>
        <w:t xml:space="preserve">Администрация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и действует на основании общих для организаций данного вида положений Федерального закона от 6 октября 2003 года №131-ФЗ «Об общих принципах организации местного самоуправления в Российской </w:t>
      </w:r>
      <w:r w:rsidRPr="00B50785">
        <w:rPr>
          <w:rFonts w:ascii="PT Astra Sans" w:hAnsi="PT Astra Sans"/>
          <w:sz w:val="24"/>
          <w:szCs w:val="24"/>
        </w:rPr>
        <w:lastRenderedPageBreak/>
        <w:t>Федерации» и в соответствии с Гражданским кодексом Российской Федерации применительно к казенным учреждениям.</w:t>
      </w:r>
      <w:proofErr w:type="gramEnd"/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8. Основаниями для государственной регистрации Администрации в качестве юридического лица является настоящее решение.</w:t>
      </w:r>
    </w:p>
    <w:p w:rsidR="00B67ABB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9. Полное наименование юридического лица: Администрация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 </w:t>
      </w:r>
    </w:p>
    <w:p w:rsidR="00B67ABB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Сокращенное наименование юридического лица: Администрация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округа. 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Юридический и почтовый адрес Администрации: 641</w:t>
      </w:r>
      <w:r w:rsidR="00FE69B2" w:rsidRPr="00B50785">
        <w:rPr>
          <w:rFonts w:ascii="PT Astra Sans" w:hAnsi="PT Astra Sans"/>
          <w:sz w:val="24"/>
          <w:szCs w:val="24"/>
        </w:rPr>
        <w:t>3</w:t>
      </w:r>
      <w:r w:rsidR="00501ADB" w:rsidRPr="00B50785">
        <w:rPr>
          <w:rFonts w:ascii="PT Astra Sans" w:hAnsi="PT Astra Sans"/>
          <w:sz w:val="24"/>
          <w:szCs w:val="24"/>
        </w:rPr>
        <w:t>6</w:t>
      </w:r>
      <w:r w:rsidR="00FE69B2" w:rsidRPr="00B50785">
        <w:rPr>
          <w:rFonts w:ascii="PT Astra Sans" w:hAnsi="PT Astra Sans"/>
          <w:sz w:val="24"/>
          <w:szCs w:val="24"/>
        </w:rPr>
        <w:t>0</w:t>
      </w:r>
      <w:r w:rsidRPr="00B50785">
        <w:rPr>
          <w:rFonts w:ascii="PT Astra Sans" w:hAnsi="PT Astra Sans"/>
          <w:sz w:val="24"/>
          <w:szCs w:val="24"/>
        </w:rPr>
        <w:t>, Курганская область,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="00FE69B2" w:rsidRPr="00B50785">
        <w:rPr>
          <w:rFonts w:ascii="PT Astra Sans" w:hAnsi="PT Astra Sans"/>
          <w:sz w:val="24"/>
          <w:szCs w:val="24"/>
        </w:rPr>
        <w:t>Белозерский</w:t>
      </w:r>
      <w:r w:rsidRPr="00B50785">
        <w:rPr>
          <w:rFonts w:ascii="PT Astra Sans" w:hAnsi="PT Astra Sans"/>
          <w:sz w:val="24"/>
          <w:szCs w:val="24"/>
        </w:rPr>
        <w:t xml:space="preserve"> район, с. </w:t>
      </w:r>
      <w:proofErr w:type="gramStart"/>
      <w:r w:rsidR="00FE69B2" w:rsidRPr="00B50785">
        <w:rPr>
          <w:rFonts w:ascii="PT Astra Sans" w:hAnsi="PT Astra Sans"/>
          <w:sz w:val="24"/>
          <w:szCs w:val="24"/>
        </w:rPr>
        <w:t>Белозерское</w:t>
      </w:r>
      <w:proofErr w:type="gramEnd"/>
      <w:r w:rsidR="00FE69B2" w:rsidRPr="00B50785">
        <w:rPr>
          <w:rFonts w:ascii="PT Astra Sans" w:hAnsi="PT Astra Sans"/>
          <w:sz w:val="24"/>
          <w:szCs w:val="24"/>
        </w:rPr>
        <w:t>, ул. Карла Маркса, д.16</w:t>
      </w:r>
      <w:r w:rsidRPr="00B50785">
        <w:rPr>
          <w:rFonts w:ascii="PT Astra Sans" w:hAnsi="PT Astra Sans"/>
          <w:sz w:val="24"/>
          <w:szCs w:val="24"/>
        </w:rPr>
        <w:t>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10. Администрация осуществляет свою деятельность во взаимодействии с органами государственной власти Российской Федерации и Курганской области, органами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федеральными законами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 xml:space="preserve">Раздел II. </w:t>
      </w:r>
      <w:r w:rsidR="00806085" w:rsidRPr="00B50785">
        <w:rPr>
          <w:rFonts w:ascii="PT Astra Sans" w:hAnsi="PT Astra Sans"/>
          <w:b/>
          <w:sz w:val="24"/>
          <w:szCs w:val="24"/>
        </w:rPr>
        <w:t>Задачи Администрации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11. Основными задачами Администрации являются: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1) исполнение полномочий по решению вопросов местного значения в соответствии с Федеральным законом от 6 октября 2003 года № 131</w:t>
      </w:r>
      <w:r w:rsidR="00FE69B2" w:rsidRPr="00B50785">
        <w:rPr>
          <w:rFonts w:ascii="PT Astra Sans" w:hAnsi="PT Astra Sans"/>
          <w:sz w:val="24"/>
          <w:szCs w:val="24"/>
        </w:rPr>
        <w:t>-</w:t>
      </w:r>
      <w:r w:rsidRPr="00B50785">
        <w:rPr>
          <w:rFonts w:ascii="PT Astra Sans" w:hAnsi="PT Astra Sans"/>
          <w:sz w:val="24"/>
          <w:szCs w:val="24"/>
        </w:rPr>
        <w:t xml:space="preserve">ФЗ «Об общих принципах организации местного самоуправления в Российской Федерации» и Устава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2) осуществление отдельных государственных полномочий, переданных органам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федеральными законами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bookmarkStart w:id="3" w:name="bookmark4"/>
      <w:r w:rsidRPr="00B50785">
        <w:rPr>
          <w:rFonts w:ascii="PT Astra Sans" w:hAnsi="PT Astra Sans"/>
          <w:b/>
          <w:sz w:val="24"/>
          <w:szCs w:val="24"/>
        </w:rPr>
        <w:t xml:space="preserve">Раздел III. </w:t>
      </w:r>
      <w:bookmarkEnd w:id="3"/>
      <w:r w:rsidR="00806085" w:rsidRPr="00B50785">
        <w:rPr>
          <w:rFonts w:ascii="PT Astra Sans" w:hAnsi="PT Astra Sans"/>
          <w:b/>
          <w:sz w:val="24"/>
          <w:szCs w:val="24"/>
        </w:rPr>
        <w:t>Полномочия администрации</w:t>
      </w:r>
    </w:p>
    <w:p w:rsidR="00FE69B2" w:rsidRPr="00B50785" w:rsidRDefault="00FE69B2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12. Администрация обладает определенными полномочиями, указанны</w:t>
      </w:r>
      <w:r w:rsidR="00B67ABB" w:rsidRPr="00B50785">
        <w:rPr>
          <w:rFonts w:ascii="PT Astra Sans" w:hAnsi="PT Astra Sans"/>
          <w:sz w:val="24"/>
          <w:szCs w:val="24"/>
        </w:rPr>
        <w:t>ми</w:t>
      </w:r>
      <w:r w:rsidRPr="00B50785">
        <w:rPr>
          <w:rFonts w:ascii="PT Astra Sans" w:hAnsi="PT Astra Sans"/>
          <w:sz w:val="24"/>
          <w:szCs w:val="24"/>
        </w:rPr>
        <w:t xml:space="preserve"> в настоящем Положении и Уставе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13. Полномочиями Администрации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являются:</w:t>
      </w:r>
      <w:bookmarkStart w:id="4" w:name="bookmark5"/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1) обеспечение исполнительно-распорядительных и контрольных функций по решению вопросов местного значения в интересах населения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2) осуществление отдельных государственных полномочий, преданных Администрации органами государственной власти в соответствии с федеральными законами и законами Курганской области; 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3) формирование и исполнение бюджета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4) принятие решений о создании, реорганизации и ликвидации муниципальных предприятий и учреждений, формирование и размещение муниципального заказа в соответствии с законодательством;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5) разработка </w:t>
      </w:r>
      <w:proofErr w:type="gramStart"/>
      <w:r w:rsidRPr="00B50785">
        <w:rPr>
          <w:rFonts w:ascii="PT Astra Sans" w:hAnsi="PT Astra Sans"/>
          <w:sz w:val="24"/>
          <w:szCs w:val="24"/>
        </w:rPr>
        <w:t xml:space="preserve">проекта стратегии социально-экономического развития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Pr="00B50785">
        <w:rPr>
          <w:rFonts w:ascii="PT Astra Sans" w:hAnsi="PT Astra Sans"/>
          <w:sz w:val="24"/>
          <w:szCs w:val="24"/>
        </w:rPr>
        <w:t>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6)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7) управление и распоряжение имуществом, находящимся в муниципальной собственности, в порядке, определенном решением Думы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8) организационное и материально</w:t>
      </w:r>
      <w:r w:rsidR="007A4928">
        <w:rPr>
          <w:rFonts w:ascii="PT Astra Sans" w:hAnsi="PT Astra Sans"/>
          <w:sz w:val="24"/>
          <w:szCs w:val="24"/>
        </w:rPr>
        <w:t>-</w:t>
      </w:r>
      <w:r w:rsidRPr="00B50785">
        <w:rPr>
          <w:rFonts w:ascii="PT Astra Sans" w:hAnsi="PT Astra Sans"/>
          <w:sz w:val="24"/>
          <w:szCs w:val="24"/>
        </w:rPr>
        <w:t xml:space="preserve">техническое обеспечение подготовки и </w:t>
      </w:r>
      <w:r w:rsidRPr="00B50785">
        <w:rPr>
          <w:rFonts w:ascii="PT Astra Sans" w:hAnsi="PT Astra Sans"/>
          <w:sz w:val="24"/>
          <w:szCs w:val="24"/>
        </w:rPr>
        <w:lastRenderedPageBreak/>
        <w:t>проведения муниципальных выборов, местного референдума;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9) утверждение и реализация муниципальных программ;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10) осуществление муниципального контроля;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11) учреждение печатного средства массовой информации для опубликования муниципальных правовых актов, доведение до сведения населения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официальной информации о социально-экономическом и культурном развитии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о развитии его общественной инфраструктуры и иной официальной информации;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12) исполнение и осуществление </w:t>
      </w:r>
      <w:proofErr w:type="gramStart"/>
      <w:r w:rsidRPr="00B50785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исполнением Перечня поручений и указаний Президента Российской Федерации, а также федерального и областного законодательства;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13) предоставление муниципальных услуг по запросам заявителей в пределах полномочий Администрации по решению вопросов местного значения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14) рассмотрение обращений граждан в порядке и сроки, установленные Федеральным законом от 2 мая 2006 года № 59</w:t>
      </w:r>
      <w:r w:rsidR="00806085" w:rsidRPr="00B50785">
        <w:rPr>
          <w:rFonts w:ascii="PT Astra Sans" w:hAnsi="PT Astra Sans"/>
          <w:sz w:val="24"/>
          <w:szCs w:val="24"/>
        </w:rPr>
        <w:t>-</w:t>
      </w:r>
      <w:r w:rsidRPr="00B50785">
        <w:rPr>
          <w:rFonts w:ascii="PT Astra Sans" w:hAnsi="PT Astra Sans"/>
          <w:sz w:val="24"/>
          <w:szCs w:val="24"/>
        </w:rPr>
        <w:t>ФЗ «О порядке рассмотрения обращений граждан Российской Федерации»;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15) осуществление иных полномочий по решению вопросов местного значения в соответствии с законодательством Российской Федерации, Курганской области, муниципальными нормативными правовыми актами.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 xml:space="preserve">Раздел IV. </w:t>
      </w:r>
      <w:r w:rsidR="00806085" w:rsidRPr="00B50785">
        <w:rPr>
          <w:rFonts w:ascii="PT Astra Sans" w:hAnsi="PT Astra Sans"/>
          <w:b/>
          <w:sz w:val="24"/>
          <w:szCs w:val="24"/>
        </w:rPr>
        <w:t xml:space="preserve">Правовая основа Администрации </w:t>
      </w:r>
    </w:p>
    <w:p w:rsidR="00FE69B2" w:rsidRPr="00B50785" w:rsidRDefault="00FE69B2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14. Правовые гарантии деятельности Администрации, как органа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обеспечиваются Конституцией Российской Федерации, федеральным законодательством, законодательством Курганской области, Уставом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15. </w:t>
      </w:r>
      <w:proofErr w:type="gramStart"/>
      <w:r w:rsidRPr="00B50785">
        <w:rPr>
          <w:rFonts w:ascii="PT Astra Sans" w:hAnsi="PT Astra Sans"/>
          <w:sz w:val="24"/>
          <w:szCs w:val="24"/>
        </w:rPr>
        <w:t xml:space="preserve">Гарантом законности и эффективности осуществления деятельности Администрации является 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который имеет право представлять Администрацию в отношениях с органами государственной власти, органами местного самоуправления, гражданами и организациями, и осуществлять с ними взаимодействие по вопросам, входящим в компетенцию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Администрации, а также по осуществлению отдельных государственных полномочий, переданных органам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федеральными законами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16. Администрация в пределах своей компетенции вправе:</w:t>
      </w:r>
    </w:p>
    <w:p w:rsidR="00801997" w:rsidRPr="00B50785" w:rsidRDefault="00E84034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- </w:t>
      </w:r>
      <w:r w:rsidR="00801997" w:rsidRPr="00B50785">
        <w:rPr>
          <w:rFonts w:ascii="PT Astra Sans" w:hAnsi="PT Astra Sans"/>
          <w:sz w:val="24"/>
          <w:szCs w:val="24"/>
        </w:rPr>
        <w:t>направлять обращения в государственные органы власти;</w:t>
      </w:r>
    </w:p>
    <w:p w:rsidR="00801997" w:rsidRPr="00B50785" w:rsidRDefault="00E84034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- </w:t>
      </w:r>
      <w:r w:rsidR="00801997" w:rsidRPr="00B50785">
        <w:rPr>
          <w:rFonts w:ascii="PT Astra Sans" w:hAnsi="PT Astra Sans"/>
          <w:sz w:val="24"/>
          <w:szCs w:val="24"/>
        </w:rPr>
        <w:t xml:space="preserve">направлять соответствующие правовые инициативы местного значения, запросы и обращения в Думу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01997" w:rsidRPr="00B50785" w:rsidRDefault="00E84034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- </w:t>
      </w:r>
      <w:r w:rsidR="00801997" w:rsidRPr="00B50785">
        <w:rPr>
          <w:rFonts w:ascii="PT Astra Sans" w:hAnsi="PT Astra Sans"/>
          <w:sz w:val="24"/>
          <w:szCs w:val="24"/>
        </w:rPr>
        <w:t>защищать свои интересы в судебном порядке на основании процессуальных норм и правил, установленных действующим законодательством.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17. Администрация вправе предъявлять в суд общей юрисдикции или арбитражный суд требования о признании </w:t>
      </w:r>
      <w:proofErr w:type="gramStart"/>
      <w:r w:rsidRPr="00B50785">
        <w:rPr>
          <w:rFonts w:ascii="PT Astra Sans" w:hAnsi="PT Astra Sans"/>
          <w:sz w:val="24"/>
          <w:szCs w:val="24"/>
        </w:rPr>
        <w:t>недействительными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актов органов государственной власти, признании незаконными действий предприятий, учреждений, организаций, общественных объединений, нарушающих права и законные интересы Администрации и граждан, проживающих на территории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lastRenderedPageBreak/>
        <w:t>18. При реорганизации или ликвидации Администрации работникам и муниципальным служащим Администрации предусматриваются социальные и правовые гарантии, установленные действующим законодательством.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 xml:space="preserve">Раздел V. </w:t>
      </w:r>
      <w:r w:rsidR="00E84034" w:rsidRPr="00B50785">
        <w:rPr>
          <w:rFonts w:ascii="PT Astra Sans" w:hAnsi="PT Astra Sans"/>
          <w:b/>
          <w:sz w:val="24"/>
          <w:szCs w:val="24"/>
        </w:rPr>
        <w:t>Организационная деятельность Администрации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bookmarkEnd w:id="4"/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19. Структура Администрации утверждается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Думой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 представлению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 В структуру Администрации входят отраслевые (функциональные) и структурные подразделения Администрации. 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20. Структура Администрации и должностные оклады в пределах средств, предусмотренных в бюджете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 содержание Администрации, утверждаются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Думой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 представлению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а штат</w:t>
      </w:r>
      <w:r w:rsidR="00E84034" w:rsidRPr="00B50785">
        <w:rPr>
          <w:rFonts w:ascii="PT Astra Sans" w:hAnsi="PT Astra Sans"/>
          <w:sz w:val="24"/>
          <w:szCs w:val="24"/>
        </w:rPr>
        <w:t>ы</w:t>
      </w:r>
      <w:r w:rsidR="001C40D8" w:rsidRPr="00B50785">
        <w:rPr>
          <w:rFonts w:ascii="PT Astra Sans" w:hAnsi="PT Astra Sans"/>
          <w:sz w:val="24"/>
          <w:szCs w:val="24"/>
        </w:rPr>
        <w:t xml:space="preserve"> (список должностных ли</w:t>
      </w:r>
      <w:r w:rsidR="007A4928">
        <w:rPr>
          <w:rFonts w:ascii="PT Astra Sans" w:hAnsi="PT Astra Sans"/>
          <w:sz w:val="24"/>
          <w:szCs w:val="24"/>
        </w:rPr>
        <w:t>ц</w:t>
      </w:r>
      <w:r w:rsidR="001C40D8" w:rsidRPr="00B50785">
        <w:rPr>
          <w:rFonts w:ascii="PT Astra Sans" w:hAnsi="PT Astra Sans"/>
          <w:sz w:val="24"/>
          <w:szCs w:val="24"/>
        </w:rPr>
        <w:t xml:space="preserve">) </w:t>
      </w:r>
      <w:r w:rsidR="00E84034" w:rsidRPr="00B50785">
        <w:rPr>
          <w:rFonts w:ascii="PT Astra Sans" w:hAnsi="PT Astra Sans"/>
          <w:sz w:val="24"/>
          <w:szCs w:val="24"/>
        </w:rPr>
        <w:t>и штат</w:t>
      </w:r>
      <w:r w:rsidRPr="00B50785">
        <w:rPr>
          <w:rFonts w:ascii="PT Astra Sans" w:hAnsi="PT Astra Sans"/>
          <w:sz w:val="24"/>
          <w:szCs w:val="24"/>
        </w:rPr>
        <w:t xml:space="preserve">ное расписание Администрации утверждается Главой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1</w:t>
      </w:r>
      <w:r w:rsidRPr="00B50785">
        <w:rPr>
          <w:rFonts w:ascii="PT Astra Sans" w:hAnsi="PT Astra Sans"/>
          <w:sz w:val="24"/>
          <w:szCs w:val="24"/>
        </w:rPr>
        <w:t xml:space="preserve">. Главой Администрации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является 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</w:t>
      </w:r>
      <w:proofErr w:type="gramStart"/>
      <w:r w:rsidRPr="00B50785">
        <w:rPr>
          <w:rFonts w:ascii="PT Astra Sans" w:hAnsi="PT Astra Sans"/>
          <w:sz w:val="24"/>
          <w:szCs w:val="24"/>
        </w:rPr>
        <w:t>избираемый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депутатами Думы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из числа </w:t>
      </w:r>
      <w:r w:rsidR="00121831" w:rsidRPr="00B50785">
        <w:rPr>
          <w:rFonts w:ascii="PT Astra Sans" w:hAnsi="PT Astra Sans"/>
          <w:sz w:val="24"/>
          <w:szCs w:val="24"/>
        </w:rPr>
        <w:t>кандидатов</w:t>
      </w:r>
      <w:r w:rsidRPr="00B50785">
        <w:rPr>
          <w:rFonts w:ascii="PT Astra Sans" w:hAnsi="PT Astra Sans"/>
          <w:sz w:val="24"/>
          <w:szCs w:val="24"/>
        </w:rPr>
        <w:t>, представленных конкурсной комиссией по результатом конкурса.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2</w:t>
      </w:r>
      <w:r w:rsidRPr="00B50785">
        <w:rPr>
          <w:rFonts w:ascii="PT Astra Sans" w:hAnsi="PT Astra Sans"/>
          <w:sz w:val="24"/>
          <w:szCs w:val="24"/>
        </w:rPr>
        <w:t xml:space="preserve">. Первый заместитель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заместители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замещают должности муниципальной службы на основании срочного трудового договора (контракта) на срок полномочий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3</w:t>
      </w:r>
      <w:r w:rsidRPr="00B50785">
        <w:rPr>
          <w:rFonts w:ascii="PT Astra Sans" w:hAnsi="PT Astra Sans"/>
          <w:sz w:val="24"/>
          <w:szCs w:val="24"/>
        </w:rPr>
        <w:t xml:space="preserve">. Отраслевые (функциональные) органы Администрации – это исполнительно-распорядительные органы с образованием юридического лица, созданные для решения вопросов местного значения и отдельных государственных полномочий, переданных органам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федеральными законами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4</w:t>
      </w:r>
      <w:r w:rsidRPr="00B50785">
        <w:rPr>
          <w:rFonts w:ascii="PT Astra Sans" w:hAnsi="PT Astra Sans"/>
          <w:sz w:val="24"/>
          <w:szCs w:val="24"/>
        </w:rPr>
        <w:t>. Структурные подразделения Администрации – это исполнительно-распорядительные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органы без образования юридического лица, созданные для решения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вопросов местного значения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и отдельных государственных полномочий, переданных органам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федеральными законами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5</w:t>
      </w:r>
      <w:r w:rsidRPr="00B50785">
        <w:rPr>
          <w:rFonts w:ascii="PT Astra Sans" w:hAnsi="PT Astra Sans"/>
          <w:sz w:val="24"/>
          <w:szCs w:val="24"/>
        </w:rPr>
        <w:t>. Отраслевые (функциональные) органы и структурные подразделения Администрации самостоятельно решают вопросы, отнесенные к их ведению.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6</w:t>
      </w:r>
      <w:r w:rsidRPr="00B50785">
        <w:rPr>
          <w:rFonts w:ascii="PT Astra Sans" w:hAnsi="PT Astra Sans"/>
          <w:sz w:val="24"/>
          <w:szCs w:val="24"/>
        </w:rPr>
        <w:t>. Отраслевые (функциональные) органы и структурные подразделения Администрации осуществляют исполнительную и распределительную деятельность, направленную на исполнение решений органов местного самоуправления и обеспечение решения вопросов местного значения и отдельных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государственных полномочий, переданных органам местного самоуправления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федеральными законами и законами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2</w:t>
      </w:r>
      <w:r w:rsidR="007A4928">
        <w:rPr>
          <w:rFonts w:ascii="PT Astra Sans" w:hAnsi="PT Astra Sans"/>
          <w:sz w:val="24"/>
          <w:szCs w:val="24"/>
        </w:rPr>
        <w:t>7</w:t>
      </w:r>
      <w:r w:rsidRPr="00B50785">
        <w:rPr>
          <w:rFonts w:ascii="PT Astra Sans" w:hAnsi="PT Astra Sans"/>
          <w:sz w:val="24"/>
          <w:szCs w:val="24"/>
        </w:rPr>
        <w:t xml:space="preserve">. 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определяет перечень унитарных муниципальных предприятий, муниципальных учреждений и фондов в порядке, утвержденном действующим законодательством; имеет право на их создание, реорганизацию и ликвидацию, назначает их руководителей путем </w:t>
      </w:r>
      <w:r w:rsidR="004235E9" w:rsidRPr="00B50785">
        <w:rPr>
          <w:rFonts w:ascii="PT Astra Sans" w:hAnsi="PT Astra Sans"/>
          <w:sz w:val="24"/>
          <w:szCs w:val="24"/>
        </w:rPr>
        <w:t xml:space="preserve">издания распоряжения и </w:t>
      </w:r>
      <w:r w:rsidRPr="00B50785">
        <w:rPr>
          <w:rFonts w:ascii="PT Astra Sans" w:hAnsi="PT Astra Sans"/>
          <w:sz w:val="24"/>
          <w:szCs w:val="24"/>
        </w:rPr>
        <w:t>заключения контрактов в соответствии с действующим законодательством.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lastRenderedPageBreak/>
        <w:t>2</w:t>
      </w:r>
      <w:r w:rsidR="007A4928">
        <w:rPr>
          <w:rFonts w:ascii="PT Astra Sans" w:hAnsi="PT Astra Sans"/>
          <w:sz w:val="24"/>
          <w:szCs w:val="24"/>
        </w:rPr>
        <w:t>8</w:t>
      </w:r>
      <w:r w:rsidRPr="00B50785">
        <w:rPr>
          <w:rFonts w:ascii="PT Astra Sans" w:hAnsi="PT Astra Sans"/>
          <w:sz w:val="24"/>
          <w:szCs w:val="24"/>
        </w:rPr>
        <w:t xml:space="preserve">. 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является высшим должностным лицом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наделяется Уставом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законодательством собственными полномочиями по решению вопросов местного значения.</w:t>
      </w:r>
    </w:p>
    <w:p w:rsidR="00801997" w:rsidRPr="00B50785" w:rsidRDefault="007A4928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29</w:t>
      </w:r>
      <w:r w:rsidR="00801997" w:rsidRPr="00B50785">
        <w:rPr>
          <w:rFonts w:ascii="PT Astra Sans" w:hAnsi="PT Astra Sans"/>
          <w:sz w:val="24"/>
          <w:szCs w:val="24"/>
        </w:rPr>
        <w:t>.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="00801997" w:rsidRPr="00B50785">
        <w:rPr>
          <w:rFonts w:ascii="PT Astra Sans" w:hAnsi="PT Astra Sans"/>
          <w:sz w:val="24"/>
          <w:szCs w:val="24"/>
        </w:rPr>
        <w:t xml:space="preserve">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своей деятельности </w:t>
      </w:r>
      <w:proofErr w:type="gramStart"/>
      <w:r w:rsidR="00801997" w:rsidRPr="00B50785">
        <w:rPr>
          <w:rFonts w:ascii="PT Astra Sans" w:hAnsi="PT Astra Sans"/>
          <w:sz w:val="24"/>
          <w:szCs w:val="24"/>
        </w:rPr>
        <w:t>подконтролен</w:t>
      </w:r>
      <w:proofErr w:type="gramEnd"/>
      <w:r w:rsidR="00801997" w:rsidRPr="00B50785">
        <w:rPr>
          <w:rFonts w:ascii="PT Astra Sans" w:hAnsi="PT Astra Sans"/>
          <w:sz w:val="24"/>
          <w:szCs w:val="24"/>
        </w:rPr>
        <w:t xml:space="preserve"> и подотчетен населению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Думе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0</w:t>
      </w:r>
      <w:r w:rsidRPr="00B50785">
        <w:rPr>
          <w:rFonts w:ascii="PT Astra Sans" w:hAnsi="PT Astra Sans"/>
          <w:sz w:val="24"/>
          <w:szCs w:val="24"/>
        </w:rPr>
        <w:t xml:space="preserve">. В случае временного </w:t>
      </w:r>
      <w:proofErr w:type="gramStart"/>
      <w:r w:rsidRPr="00B50785">
        <w:rPr>
          <w:rFonts w:ascii="PT Astra Sans" w:hAnsi="PT Astra Sans"/>
          <w:sz w:val="24"/>
          <w:szCs w:val="24"/>
        </w:rPr>
        <w:t xml:space="preserve">отсутствия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его обязанности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исполняет первый заместитель, а в отсутствии последнего один из заместителей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муниципальным правовым актом.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1</w:t>
      </w:r>
      <w:r w:rsidRPr="00B50785">
        <w:rPr>
          <w:rFonts w:ascii="PT Astra Sans" w:hAnsi="PT Astra Sans"/>
          <w:sz w:val="24"/>
          <w:szCs w:val="24"/>
        </w:rPr>
        <w:t xml:space="preserve">. Первый заместитель, заместители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управляющий делами Администрации осуществляют полномочия по руководству отдельными направлениями деятельности Администрации в пределах и порядке, определяемых Главой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 </w:t>
      </w:r>
      <w:proofErr w:type="gramStart"/>
      <w:r w:rsidRPr="00B50785">
        <w:rPr>
          <w:rFonts w:ascii="PT Astra Sans" w:hAnsi="PT Astra Sans"/>
          <w:sz w:val="24"/>
          <w:szCs w:val="24"/>
        </w:rPr>
        <w:t>Подотчетны и подконтрольны ему в своей деятельности.</w:t>
      </w:r>
      <w:proofErr w:type="gramEnd"/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2</w:t>
      </w:r>
      <w:r w:rsidRPr="00B50785">
        <w:rPr>
          <w:rFonts w:ascii="PT Astra Sans" w:hAnsi="PT Astra Sans"/>
          <w:sz w:val="24"/>
          <w:szCs w:val="24"/>
        </w:rPr>
        <w:t xml:space="preserve">. Распределение функциональных обязанностей по исполнению деятельности Администрации между заместителями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осуществляется в соответствии с муниципальным правовым актом.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3</w:t>
      </w:r>
      <w:r w:rsidRPr="00B50785">
        <w:rPr>
          <w:rFonts w:ascii="PT Astra Sans" w:hAnsi="PT Astra Sans"/>
          <w:sz w:val="24"/>
          <w:szCs w:val="24"/>
        </w:rPr>
        <w:t>. Руководители и специалисты отраслевых (функциональных) органов и структурных подразделений Администрации осуществляют свою деятельность в соответствии с должностными обязанностями, определяемые положениями об отраслевых (функциональных) органах и структурных подразделениях Администрации и должностными инструкциями.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4</w:t>
      </w:r>
      <w:r w:rsidRPr="00B50785">
        <w:rPr>
          <w:rFonts w:ascii="PT Astra Sans" w:hAnsi="PT Astra Sans"/>
          <w:sz w:val="24"/>
          <w:szCs w:val="24"/>
        </w:rPr>
        <w:t xml:space="preserve">. Руководители отраслевых (функциональных) органов и структурных подразделений Администрации назначаются на должность и освобождаются от нее Главой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5</w:t>
      </w:r>
      <w:r w:rsidRPr="00B50785">
        <w:rPr>
          <w:rFonts w:ascii="PT Astra Sans" w:hAnsi="PT Astra Sans"/>
          <w:sz w:val="24"/>
          <w:szCs w:val="24"/>
        </w:rPr>
        <w:t xml:space="preserve">. Руководители отраслевых (функциональных) органов и структурных подразделений Администрации по доверенности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могут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заключать договоры, соглашения, открывать счета в банках, представлять интересы Администрации в различных структурах.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6</w:t>
      </w:r>
      <w:r w:rsidRPr="00B50785">
        <w:rPr>
          <w:rFonts w:ascii="PT Astra Sans" w:hAnsi="PT Astra Sans"/>
          <w:sz w:val="24"/>
          <w:szCs w:val="24"/>
        </w:rPr>
        <w:t xml:space="preserve">. 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дает указания и поручения первому заместителю, заместителям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управляющему делами Администрации, руководителям отраслевых (функциональных) органов и структурных подразделений Администрации, иным должностным лицам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Первый заместитель, заместители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управляющий делами Администрации </w:t>
      </w:r>
      <w:r w:rsidR="00121831" w:rsidRPr="00B50785">
        <w:rPr>
          <w:rFonts w:ascii="PT Astra Sans" w:hAnsi="PT Astra Sans"/>
          <w:sz w:val="24"/>
          <w:szCs w:val="24"/>
        </w:rPr>
        <w:t>муниципального округа</w:t>
      </w:r>
      <w:r w:rsidRPr="00B50785">
        <w:rPr>
          <w:rFonts w:ascii="PT Astra Sans" w:hAnsi="PT Astra Sans"/>
          <w:sz w:val="24"/>
          <w:szCs w:val="24"/>
        </w:rPr>
        <w:t>, иные должностные лица в пределах своей компетенции дают указания и поручения, находящимся в их непосредственном подчинении должностным лицам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Администрации</w:t>
      </w:r>
      <w:r w:rsidR="00121831" w:rsidRPr="00B50785">
        <w:rPr>
          <w:rFonts w:ascii="PT Astra Sans" w:hAnsi="PT Astra Sans"/>
          <w:sz w:val="24"/>
          <w:szCs w:val="24"/>
        </w:rPr>
        <w:t xml:space="preserve"> муниципального округа</w:t>
      </w:r>
      <w:r w:rsidRPr="00B50785">
        <w:rPr>
          <w:rFonts w:ascii="PT Astra Sans" w:hAnsi="PT Astra Sans"/>
          <w:sz w:val="24"/>
          <w:szCs w:val="24"/>
        </w:rPr>
        <w:t>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7</w:t>
      </w:r>
      <w:r w:rsidRPr="00B50785">
        <w:rPr>
          <w:rFonts w:ascii="PT Astra Sans" w:hAnsi="PT Astra Sans"/>
          <w:sz w:val="24"/>
          <w:szCs w:val="24"/>
        </w:rPr>
        <w:t>. Указания и поручения даются в устной либо письменной форме. Письменные указания и поручения могут быть в форме правовых актов: постановлений, распоряжений, приказов и служебных записок.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3</w:t>
      </w:r>
      <w:r w:rsidR="007A4928">
        <w:rPr>
          <w:rFonts w:ascii="PT Astra Sans" w:hAnsi="PT Astra Sans"/>
          <w:sz w:val="24"/>
          <w:szCs w:val="24"/>
        </w:rPr>
        <w:t>8</w:t>
      </w:r>
      <w:r w:rsidRPr="00B50785">
        <w:rPr>
          <w:rFonts w:ascii="PT Astra Sans" w:hAnsi="PT Astra Sans"/>
          <w:sz w:val="24"/>
          <w:szCs w:val="24"/>
        </w:rPr>
        <w:t xml:space="preserve">. Администрация строит свои взаимоотношения с Думой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 основе: разграничения функций и полномочий; координации и сотрудничества; подконтрольности деятельности Администрации Думе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Уставом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 гласности и законности.</w:t>
      </w:r>
    </w:p>
    <w:p w:rsidR="00801997" w:rsidRPr="00B50785" w:rsidRDefault="007A4928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39</w:t>
      </w:r>
      <w:r w:rsidR="00801997" w:rsidRPr="00B50785">
        <w:rPr>
          <w:rFonts w:ascii="PT Astra Sans" w:hAnsi="PT Astra Sans"/>
          <w:sz w:val="24"/>
          <w:szCs w:val="24"/>
        </w:rPr>
        <w:t xml:space="preserve">. Администрация осуществляет свою деятельность в пределах полномочий, отнесенных к ее компетенции и не </w:t>
      </w:r>
      <w:proofErr w:type="gramStart"/>
      <w:r w:rsidR="00801997" w:rsidRPr="00B50785">
        <w:rPr>
          <w:rFonts w:ascii="PT Astra Sans" w:hAnsi="PT Astra Sans"/>
          <w:sz w:val="24"/>
          <w:szCs w:val="24"/>
        </w:rPr>
        <w:t>в праве</w:t>
      </w:r>
      <w:proofErr w:type="gramEnd"/>
      <w:r w:rsidR="00801997" w:rsidRPr="00B50785">
        <w:rPr>
          <w:rFonts w:ascii="PT Astra Sans" w:hAnsi="PT Astra Sans"/>
          <w:sz w:val="24"/>
          <w:szCs w:val="24"/>
        </w:rPr>
        <w:t xml:space="preserve"> принимать к своему рассмотрению вопросы, отнесенные законодательством к компетенции Думы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0</w:t>
      </w:r>
      <w:r w:rsidRPr="00B50785">
        <w:rPr>
          <w:rFonts w:ascii="PT Astra Sans" w:hAnsi="PT Astra Sans"/>
          <w:sz w:val="24"/>
          <w:szCs w:val="24"/>
        </w:rPr>
        <w:t>. В целях обсуждения текущих, оперативных и иных вопросов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проводятся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суженные и расширенные аппаратные совещания согласно, утвержденной Главой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повестке, а также рабочие </w:t>
      </w:r>
      <w:proofErr w:type="gramStart"/>
      <w:r w:rsidRPr="00B50785">
        <w:rPr>
          <w:rFonts w:ascii="PT Astra Sans" w:hAnsi="PT Astra Sans"/>
          <w:sz w:val="24"/>
          <w:szCs w:val="24"/>
        </w:rPr>
        <w:t>совещания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как у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так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и у заместителей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управляющего делами Администрации,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руководителей отраслевых (функциональных) органов и структурных подразделений Администрации по соответствующим направлениям деятельности Администрации. В целях эффективности проведения рабочих совещаний предварительно формируется повестка, вопросы для обсуждения, назначаются должностные лица Администрации, ответственные за подготовку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необходимых материалов.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Порядок созыва, проведения, состав участников рабочих совещаний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определяются должностным лицом Администрации, назначившим рабочее совещание.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1</w:t>
      </w:r>
      <w:r w:rsidRPr="00B50785">
        <w:rPr>
          <w:rFonts w:ascii="PT Astra Sans" w:hAnsi="PT Astra Sans"/>
          <w:sz w:val="24"/>
          <w:szCs w:val="24"/>
        </w:rPr>
        <w:t>. С целью подготовки муниципальных правовых актов и решения текущих вопросов деятельности Администрации создаются комиссии, советы, рабочие группы и другие общественные формирования по соответствующему направлению деятельности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Муниципальными правовыми актами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утверждаются положения и состав комиссий, советов, рабочих групп и других общественных формирований.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Деятельность комиссий, советов, рабочих групп и других общественных формирований по соответствующему направлению деятельности Администрации осуществляется в соответствии с положением о деятельности комиссий, советов, рабочих групп и других общественных формирований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2</w:t>
      </w:r>
      <w:r w:rsidRPr="00B50785">
        <w:rPr>
          <w:rFonts w:ascii="PT Astra Sans" w:hAnsi="PT Astra Sans"/>
          <w:sz w:val="24"/>
          <w:szCs w:val="24"/>
        </w:rPr>
        <w:t xml:space="preserve">. Деятельность Администрации осуществляется в соответствии с планом основных мероприятий. План работы Администрации ежемесячно утверждается Главой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 План основных мероприятий Администрации состоит из планов работы отраслевых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(функциональных) органов и структурных подразделений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 xml:space="preserve">Ответственность за выполнение основных мероприятий Администрации несут заместители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управляющий делами Администрации и руководители отраслевых (функциональных) органов и структурных подразделений Администрации по соответствующим направлениям деятельности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3</w:t>
      </w:r>
      <w:r w:rsidRPr="00B50785">
        <w:rPr>
          <w:rFonts w:ascii="PT Astra Sans" w:hAnsi="PT Astra Sans"/>
          <w:sz w:val="24"/>
          <w:szCs w:val="24"/>
        </w:rPr>
        <w:t xml:space="preserve">. Расходы на обеспечение деятельности Администрации включаются отдельной строкой в местном бюджете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4</w:t>
      </w:r>
      <w:r w:rsidRPr="00B50785">
        <w:rPr>
          <w:rFonts w:ascii="PT Astra Sans" w:hAnsi="PT Astra Sans"/>
          <w:sz w:val="24"/>
          <w:szCs w:val="24"/>
        </w:rPr>
        <w:t xml:space="preserve">. Администрация и должностные лица Администрации несут ответственность перед населением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государством, физическими и юридическими лицами в соответствии с федеральным законодательством.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5</w:t>
      </w:r>
      <w:r w:rsidRPr="00B50785">
        <w:rPr>
          <w:rFonts w:ascii="PT Astra Sans" w:hAnsi="PT Astra Sans"/>
          <w:sz w:val="24"/>
          <w:szCs w:val="24"/>
        </w:rPr>
        <w:t>. Решения и действия (бездействие) Администрации, ее должностных лиц могут быть обжалованы в суде общей юрисдикции или арбитражном суде в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установленном законом порядке.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 xml:space="preserve">Раздел VI. </w:t>
      </w:r>
      <w:r w:rsidR="00652DB6" w:rsidRPr="00B50785">
        <w:rPr>
          <w:rFonts w:ascii="PT Astra Sans" w:hAnsi="PT Astra Sans"/>
          <w:b/>
          <w:sz w:val="24"/>
          <w:szCs w:val="24"/>
        </w:rPr>
        <w:t>Муниципальные правовые акты, принимаемые Администрацией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6</w:t>
      </w:r>
      <w:r w:rsidRPr="00B50785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B50785">
        <w:rPr>
          <w:rFonts w:ascii="PT Astra Sans" w:hAnsi="PT Astra Sans"/>
          <w:sz w:val="24"/>
          <w:szCs w:val="24"/>
        </w:rPr>
        <w:t xml:space="preserve">Глава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пределах </w:t>
      </w:r>
      <w:r w:rsidRPr="00B50785">
        <w:rPr>
          <w:rFonts w:ascii="PT Astra Sans" w:hAnsi="PT Astra Sans"/>
          <w:sz w:val="24"/>
          <w:szCs w:val="24"/>
        </w:rPr>
        <w:lastRenderedPageBreak/>
        <w:t xml:space="preserve">своих полномочий, установленных федеральными законами, законами Курганской области, Уставом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решениями Думы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субъекта Российской Федерации, а также распоряжения Администрации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 по вопросам организации работы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7</w:t>
      </w:r>
      <w:r w:rsidRPr="00B50785">
        <w:rPr>
          <w:rFonts w:ascii="PT Astra Sans" w:hAnsi="PT Astra Sans"/>
          <w:sz w:val="24"/>
          <w:szCs w:val="24"/>
        </w:rPr>
        <w:t>. Порядок подготовки проектов муниципальных правовых актов Администрации, их согласования и подписания определяется муниципальным правовым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актом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>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4</w:t>
      </w:r>
      <w:r w:rsidR="007A4928">
        <w:rPr>
          <w:rFonts w:ascii="PT Astra Sans" w:hAnsi="PT Astra Sans"/>
          <w:sz w:val="24"/>
          <w:szCs w:val="24"/>
        </w:rPr>
        <w:t>8</w:t>
      </w:r>
      <w:r w:rsidRPr="00B50785">
        <w:rPr>
          <w:rFonts w:ascii="PT Astra Sans" w:hAnsi="PT Astra Sans"/>
          <w:sz w:val="24"/>
          <w:szCs w:val="24"/>
        </w:rPr>
        <w:t>. Приказы (распоряжения) руководителей отраслевых (функциональных) органов и</w:t>
      </w:r>
      <w:r w:rsidR="00B67ABB" w:rsidRPr="00B50785">
        <w:rPr>
          <w:rFonts w:ascii="PT Astra Sans" w:hAnsi="PT Astra Sans"/>
          <w:sz w:val="24"/>
          <w:szCs w:val="24"/>
        </w:rPr>
        <w:t xml:space="preserve"> </w:t>
      </w:r>
      <w:r w:rsidRPr="00B50785">
        <w:rPr>
          <w:rFonts w:ascii="PT Astra Sans" w:hAnsi="PT Astra Sans"/>
          <w:sz w:val="24"/>
          <w:szCs w:val="24"/>
        </w:rPr>
        <w:t xml:space="preserve">структурных подразделений Администрации не должны противоречить федеральному и региональному законодательству, решениям Думы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постановлениям и распоряжениям Главы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Администрации.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801997" w:rsidP="00600C7B">
      <w:pPr>
        <w:widowControl w:val="0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B50785">
        <w:rPr>
          <w:rFonts w:ascii="PT Astra Sans" w:hAnsi="PT Astra Sans"/>
          <w:b/>
          <w:sz w:val="24"/>
          <w:szCs w:val="24"/>
        </w:rPr>
        <w:t xml:space="preserve">Раздел VII. </w:t>
      </w:r>
      <w:r w:rsidR="00652DB6" w:rsidRPr="00B50785">
        <w:rPr>
          <w:rFonts w:ascii="PT Astra Sans" w:hAnsi="PT Astra Sans"/>
          <w:b/>
          <w:sz w:val="24"/>
          <w:szCs w:val="24"/>
        </w:rPr>
        <w:t>Имущество</w:t>
      </w:r>
      <w:r w:rsidRPr="00B50785">
        <w:rPr>
          <w:rFonts w:ascii="PT Astra Sans" w:hAnsi="PT Astra Sans"/>
          <w:b/>
          <w:sz w:val="24"/>
          <w:szCs w:val="24"/>
        </w:rPr>
        <w:t xml:space="preserve">. </w:t>
      </w:r>
      <w:r w:rsidR="00652DB6" w:rsidRPr="00B50785">
        <w:rPr>
          <w:rFonts w:ascii="PT Astra Sans" w:hAnsi="PT Astra Sans"/>
          <w:b/>
          <w:sz w:val="24"/>
          <w:szCs w:val="24"/>
        </w:rPr>
        <w:t>Финансы</w:t>
      </w:r>
      <w:r w:rsidRPr="00B50785">
        <w:rPr>
          <w:rFonts w:ascii="PT Astra Sans" w:hAnsi="PT Astra Sans"/>
          <w:b/>
          <w:sz w:val="24"/>
          <w:szCs w:val="24"/>
        </w:rPr>
        <w:t xml:space="preserve">. </w:t>
      </w:r>
      <w:r w:rsidR="00652DB6" w:rsidRPr="00B50785">
        <w:rPr>
          <w:rFonts w:ascii="PT Astra Sans" w:hAnsi="PT Astra Sans"/>
          <w:b/>
          <w:sz w:val="24"/>
          <w:szCs w:val="24"/>
        </w:rPr>
        <w:t>Учет и отчетность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801997" w:rsidRPr="00B50785" w:rsidRDefault="007A4928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49</w:t>
      </w:r>
      <w:r w:rsidR="00801997" w:rsidRPr="00B50785">
        <w:rPr>
          <w:rFonts w:ascii="PT Astra Sans" w:hAnsi="PT Astra Sans"/>
          <w:sz w:val="24"/>
          <w:szCs w:val="24"/>
        </w:rPr>
        <w:t xml:space="preserve">. Финансовое обеспечение деятельности Администрации производится из бюджета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утвержденного Думой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="00801997"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а так же из других бюджетов бюджетной системы Российской Федерации.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0</w:t>
      </w:r>
      <w:r w:rsidRPr="00B50785">
        <w:rPr>
          <w:rFonts w:ascii="PT Astra Sans" w:hAnsi="PT Astra Sans"/>
          <w:sz w:val="24"/>
          <w:szCs w:val="24"/>
        </w:rPr>
        <w:t xml:space="preserve">. Главным распорядителем средств бюджета </w:t>
      </w:r>
      <w:r w:rsidR="00501ADB" w:rsidRPr="00B50785">
        <w:rPr>
          <w:rFonts w:ascii="PT Astra Sans" w:hAnsi="PT Astra Sans"/>
          <w:sz w:val="24"/>
          <w:szCs w:val="24"/>
        </w:rPr>
        <w:t>Белозерского</w:t>
      </w:r>
      <w:r w:rsidRPr="00B5078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является Администрация.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1</w:t>
      </w:r>
      <w:r w:rsidRPr="00B50785">
        <w:rPr>
          <w:rFonts w:ascii="PT Astra Sans" w:hAnsi="PT Astra Sans"/>
          <w:sz w:val="24"/>
          <w:szCs w:val="24"/>
        </w:rPr>
        <w:t>. Администрация представляет месячную, квартальную и годовую бухгалтерскую отчетность в порядке, установленном Министерством финансов Российской Федерации.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2</w:t>
      </w:r>
      <w:r w:rsidRPr="00B50785">
        <w:rPr>
          <w:rFonts w:ascii="PT Astra Sans" w:hAnsi="PT Astra Sans"/>
          <w:sz w:val="24"/>
          <w:szCs w:val="24"/>
        </w:rPr>
        <w:t>. Администрация осуществляет полномочия получателя бюджетных сре</w:t>
      </w:r>
      <w:proofErr w:type="gramStart"/>
      <w:r w:rsidRPr="00B50785">
        <w:rPr>
          <w:rFonts w:ascii="PT Astra Sans" w:hAnsi="PT Astra Sans"/>
          <w:sz w:val="24"/>
          <w:szCs w:val="24"/>
        </w:rPr>
        <w:t>дств в с</w:t>
      </w:r>
      <w:proofErr w:type="gramEnd"/>
      <w:r w:rsidRPr="00B50785">
        <w:rPr>
          <w:rFonts w:ascii="PT Astra Sans" w:hAnsi="PT Astra Sans"/>
          <w:sz w:val="24"/>
          <w:szCs w:val="24"/>
        </w:rPr>
        <w:t xml:space="preserve">оответствии с Бюджетным </w:t>
      </w:r>
      <w:hyperlink r:id="rId10" w:history="1">
        <w:r w:rsidRPr="00B50785">
          <w:rPr>
            <w:rFonts w:ascii="PT Astra Sans" w:hAnsi="PT Astra Sans"/>
            <w:sz w:val="24"/>
            <w:szCs w:val="24"/>
          </w:rPr>
          <w:t>кодексом</w:t>
        </w:r>
      </w:hyperlink>
      <w:r w:rsidRPr="00B50785">
        <w:rPr>
          <w:rFonts w:ascii="PT Astra Sans" w:hAnsi="PT Astra Sans"/>
          <w:sz w:val="24"/>
          <w:szCs w:val="24"/>
        </w:rPr>
        <w:t xml:space="preserve"> Российской Федерации.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3</w:t>
      </w:r>
      <w:r w:rsidRPr="00B50785">
        <w:rPr>
          <w:rFonts w:ascii="PT Astra Sans" w:hAnsi="PT Astra Sans"/>
          <w:sz w:val="24"/>
          <w:szCs w:val="24"/>
        </w:rPr>
        <w:t xml:space="preserve">. Администрация осуществляет операции с бюджетными средствами через лицевые счета, открытые ей в соответствии с Бюджетным </w:t>
      </w:r>
      <w:hyperlink r:id="rId11" w:history="1">
        <w:r w:rsidRPr="00B50785">
          <w:rPr>
            <w:rFonts w:ascii="PT Astra Sans" w:hAnsi="PT Astra Sans"/>
            <w:sz w:val="24"/>
            <w:szCs w:val="24"/>
          </w:rPr>
          <w:t>кодексом</w:t>
        </w:r>
      </w:hyperlink>
      <w:r w:rsidRPr="00B50785">
        <w:rPr>
          <w:rFonts w:ascii="PT Astra Sans" w:hAnsi="PT Astra Sans"/>
          <w:sz w:val="24"/>
          <w:szCs w:val="24"/>
        </w:rPr>
        <w:t xml:space="preserve"> Российской Федерации.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4</w:t>
      </w:r>
      <w:r w:rsidRPr="00B50785">
        <w:rPr>
          <w:rFonts w:ascii="PT Astra Sans" w:hAnsi="PT Astra Sans"/>
          <w:sz w:val="24"/>
          <w:szCs w:val="24"/>
        </w:rPr>
        <w:t xml:space="preserve">. Собственником имущества Администрации является муниципальное образование </w:t>
      </w:r>
      <w:r w:rsidR="00652DB6" w:rsidRPr="00B50785">
        <w:rPr>
          <w:rFonts w:ascii="PT Astra Sans" w:hAnsi="PT Astra Sans"/>
          <w:sz w:val="24"/>
          <w:szCs w:val="24"/>
        </w:rPr>
        <w:t>Белозерский</w:t>
      </w:r>
      <w:r w:rsidRPr="00B50785">
        <w:rPr>
          <w:rFonts w:ascii="PT Astra Sans" w:hAnsi="PT Astra Sans"/>
          <w:sz w:val="24"/>
          <w:szCs w:val="24"/>
        </w:rPr>
        <w:t xml:space="preserve"> муниципальный округ Курганской области.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5</w:t>
      </w:r>
      <w:r w:rsidRPr="00B50785">
        <w:rPr>
          <w:rFonts w:ascii="PT Astra Sans" w:hAnsi="PT Astra Sans"/>
          <w:sz w:val="24"/>
          <w:szCs w:val="24"/>
        </w:rPr>
        <w:t>. Администрация для выполнения поставленных перед ней задач наделяется в установленном порядке имуществом на праве оперативного управления.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6</w:t>
      </w:r>
      <w:r w:rsidRPr="00B50785">
        <w:rPr>
          <w:rFonts w:ascii="PT Astra Sans" w:hAnsi="PT Astra Sans"/>
          <w:sz w:val="24"/>
          <w:szCs w:val="24"/>
        </w:rPr>
        <w:t>. Администрация в отношении закрепленного за ней на праве оперативного управления имущества осуществляет права владения и пользования им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право распоряжения этим имуществом с согласия собственника имущества.</w:t>
      </w:r>
    </w:p>
    <w:p w:rsidR="00801997" w:rsidRPr="00B50785" w:rsidRDefault="00801997" w:rsidP="00600C7B">
      <w:pPr>
        <w:widowControl w:val="0"/>
        <w:ind w:firstLine="708"/>
        <w:jc w:val="both"/>
        <w:rPr>
          <w:rFonts w:ascii="PT Astra Sans" w:hAnsi="PT Astra Sans"/>
          <w:sz w:val="24"/>
          <w:szCs w:val="24"/>
        </w:rPr>
      </w:pPr>
      <w:r w:rsidRPr="00B50785">
        <w:rPr>
          <w:rFonts w:ascii="PT Astra Sans" w:hAnsi="PT Astra Sans"/>
          <w:sz w:val="24"/>
          <w:szCs w:val="24"/>
        </w:rPr>
        <w:t>5</w:t>
      </w:r>
      <w:r w:rsidR="007A4928">
        <w:rPr>
          <w:rFonts w:ascii="PT Astra Sans" w:hAnsi="PT Astra Sans"/>
          <w:sz w:val="24"/>
          <w:szCs w:val="24"/>
        </w:rPr>
        <w:t>7</w:t>
      </w:r>
      <w:r w:rsidRPr="00B50785">
        <w:rPr>
          <w:rFonts w:ascii="PT Astra Sans" w:hAnsi="PT Astra Sans"/>
          <w:sz w:val="24"/>
          <w:szCs w:val="24"/>
        </w:rPr>
        <w:t>. Администрация ведет учет и отчетность о своей деятельности в соответствии с требованиями законодательства. Баланс и другие отчетные документы представляются Администрацией в финансовые и иные органы в установленном порядке.</w:t>
      </w:r>
    </w:p>
    <w:sectPr w:rsidR="00801997" w:rsidRPr="00B50785" w:rsidSect="003A5B6D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22" w:rsidRDefault="00725622" w:rsidP="00C14BB0">
      <w:r>
        <w:separator/>
      </w:r>
    </w:p>
  </w:endnote>
  <w:endnote w:type="continuationSeparator" w:id="0">
    <w:p w:rsidR="00725622" w:rsidRDefault="00725622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22" w:rsidRDefault="00725622" w:rsidP="00C14BB0">
      <w:r>
        <w:separator/>
      </w:r>
    </w:p>
  </w:footnote>
  <w:footnote w:type="continuationSeparator" w:id="0">
    <w:p w:rsidR="00725622" w:rsidRDefault="00725622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6D" w:rsidRDefault="003A5B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DC5"/>
    <w:multiLevelType w:val="hybridMultilevel"/>
    <w:tmpl w:val="733E9B9C"/>
    <w:lvl w:ilvl="0" w:tplc="3600FE3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40A1C23"/>
    <w:multiLevelType w:val="multilevel"/>
    <w:tmpl w:val="8A7A107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121831"/>
    <w:rsid w:val="00143C58"/>
    <w:rsid w:val="00172C0A"/>
    <w:rsid w:val="00180022"/>
    <w:rsid w:val="001919E7"/>
    <w:rsid w:val="00195935"/>
    <w:rsid w:val="001975C3"/>
    <w:rsid w:val="001A630D"/>
    <w:rsid w:val="001C40D8"/>
    <w:rsid w:val="001C7085"/>
    <w:rsid w:val="001F422B"/>
    <w:rsid w:val="00212655"/>
    <w:rsid w:val="00213EFC"/>
    <w:rsid w:val="0025424E"/>
    <w:rsid w:val="002D1783"/>
    <w:rsid w:val="002D6089"/>
    <w:rsid w:val="00324BEC"/>
    <w:rsid w:val="00326291"/>
    <w:rsid w:val="00336653"/>
    <w:rsid w:val="003818CE"/>
    <w:rsid w:val="003A5B6D"/>
    <w:rsid w:val="003C7830"/>
    <w:rsid w:val="003F1280"/>
    <w:rsid w:val="00420285"/>
    <w:rsid w:val="004235E9"/>
    <w:rsid w:val="00425245"/>
    <w:rsid w:val="004721C5"/>
    <w:rsid w:val="00473755"/>
    <w:rsid w:val="00493FC5"/>
    <w:rsid w:val="004D3059"/>
    <w:rsid w:val="004D72D5"/>
    <w:rsid w:val="00501ADB"/>
    <w:rsid w:val="00521E03"/>
    <w:rsid w:val="00555141"/>
    <w:rsid w:val="005821B9"/>
    <w:rsid w:val="00587515"/>
    <w:rsid w:val="005B694C"/>
    <w:rsid w:val="005D7E32"/>
    <w:rsid w:val="005F70D3"/>
    <w:rsid w:val="00600C7B"/>
    <w:rsid w:val="006058BF"/>
    <w:rsid w:val="006063EE"/>
    <w:rsid w:val="00612156"/>
    <w:rsid w:val="00626B47"/>
    <w:rsid w:val="00637E2F"/>
    <w:rsid w:val="00652DB6"/>
    <w:rsid w:val="00664C05"/>
    <w:rsid w:val="00674595"/>
    <w:rsid w:val="00722253"/>
    <w:rsid w:val="00725622"/>
    <w:rsid w:val="0073661F"/>
    <w:rsid w:val="007678A3"/>
    <w:rsid w:val="007A4928"/>
    <w:rsid w:val="007B07A4"/>
    <w:rsid w:val="007B7770"/>
    <w:rsid w:val="007D6858"/>
    <w:rsid w:val="007E5A75"/>
    <w:rsid w:val="00801997"/>
    <w:rsid w:val="00806085"/>
    <w:rsid w:val="0082154F"/>
    <w:rsid w:val="00834A73"/>
    <w:rsid w:val="0088732E"/>
    <w:rsid w:val="008A0DDA"/>
    <w:rsid w:val="008C36C9"/>
    <w:rsid w:val="008E7AD9"/>
    <w:rsid w:val="009043EC"/>
    <w:rsid w:val="00966988"/>
    <w:rsid w:val="009906D7"/>
    <w:rsid w:val="009A1472"/>
    <w:rsid w:val="009C0F0F"/>
    <w:rsid w:val="00A17E55"/>
    <w:rsid w:val="00A65B3E"/>
    <w:rsid w:val="00A84EA0"/>
    <w:rsid w:val="00AA0864"/>
    <w:rsid w:val="00AF1F29"/>
    <w:rsid w:val="00B1091C"/>
    <w:rsid w:val="00B50785"/>
    <w:rsid w:val="00B51B48"/>
    <w:rsid w:val="00B67ABB"/>
    <w:rsid w:val="00BB1EEF"/>
    <w:rsid w:val="00BC7959"/>
    <w:rsid w:val="00BE2A31"/>
    <w:rsid w:val="00C14BB0"/>
    <w:rsid w:val="00C248C6"/>
    <w:rsid w:val="00C308A2"/>
    <w:rsid w:val="00C40269"/>
    <w:rsid w:val="00C52151"/>
    <w:rsid w:val="00C762A9"/>
    <w:rsid w:val="00C94817"/>
    <w:rsid w:val="00CC0E01"/>
    <w:rsid w:val="00D46C21"/>
    <w:rsid w:val="00D9607E"/>
    <w:rsid w:val="00DA190A"/>
    <w:rsid w:val="00DC471D"/>
    <w:rsid w:val="00DF4499"/>
    <w:rsid w:val="00DF4712"/>
    <w:rsid w:val="00E14168"/>
    <w:rsid w:val="00E44934"/>
    <w:rsid w:val="00E725BD"/>
    <w:rsid w:val="00E84034"/>
    <w:rsid w:val="00EA0E09"/>
    <w:rsid w:val="00EB3476"/>
    <w:rsid w:val="00EE28A2"/>
    <w:rsid w:val="00EF4883"/>
    <w:rsid w:val="00F1792B"/>
    <w:rsid w:val="00F275AC"/>
    <w:rsid w:val="00FA6A14"/>
    <w:rsid w:val="00FC5EC0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99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19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d">
    <w:name w:val="No Spacing"/>
    <w:qFormat/>
    <w:rsid w:val="00801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"/>
    <w:basedOn w:val="a0"/>
    <w:rsid w:val="00801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Заголовок №3_"/>
    <w:link w:val="31"/>
    <w:rsid w:val="00801997"/>
    <w:rPr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rsid w:val="00801997"/>
    <w:rPr>
      <w:b/>
      <w:bCs/>
      <w:sz w:val="23"/>
      <w:szCs w:val="23"/>
      <w:lang w:bidi="ar-SA"/>
    </w:rPr>
  </w:style>
  <w:style w:type="paragraph" w:customStyle="1" w:styleId="31">
    <w:name w:val="Заголовок №3"/>
    <w:basedOn w:val="a"/>
    <w:link w:val="30"/>
    <w:rsid w:val="00801997"/>
    <w:pPr>
      <w:shd w:val="clear" w:color="auto" w:fill="FFFFFF"/>
      <w:spacing w:before="900" w:after="540" w:line="274" w:lineRule="exact"/>
      <w:jc w:val="center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ody Text Indent"/>
    <w:basedOn w:val="a"/>
    <w:link w:val="af"/>
    <w:rsid w:val="0080199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8019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80199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8019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801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01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01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99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19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d">
    <w:name w:val="No Spacing"/>
    <w:qFormat/>
    <w:rsid w:val="00801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"/>
    <w:basedOn w:val="a0"/>
    <w:rsid w:val="00801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Заголовок №3_"/>
    <w:link w:val="31"/>
    <w:rsid w:val="00801997"/>
    <w:rPr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rsid w:val="00801997"/>
    <w:rPr>
      <w:b/>
      <w:bCs/>
      <w:sz w:val="23"/>
      <w:szCs w:val="23"/>
      <w:lang w:bidi="ar-SA"/>
    </w:rPr>
  </w:style>
  <w:style w:type="paragraph" w:customStyle="1" w:styleId="31">
    <w:name w:val="Заголовок №3"/>
    <w:basedOn w:val="a"/>
    <w:link w:val="30"/>
    <w:rsid w:val="00801997"/>
    <w:pPr>
      <w:shd w:val="clear" w:color="auto" w:fill="FFFFFF"/>
      <w:spacing w:before="900" w:after="540" w:line="274" w:lineRule="exact"/>
      <w:jc w:val="center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ody Text Indent"/>
    <w:basedOn w:val="a"/>
    <w:link w:val="af"/>
    <w:rsid w:val="0080199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8019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80199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8019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801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01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01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151CEC72DA2F9A2D6A2CC607B86A41090DE3920A52FB2E312B95FDD2D72708F9D65A143AA3CE11505BF6FE22r9jB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151CEC72DA2F9A2D6A2CC607B86A41090DE3920A52FB2E312B95FDD2D72708F9D65A143AA3CE11505BF6FE22r9j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97DF-792C-403A-9DF6-6B7D652F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10</cp:revision>
  <cp:lastPrinted>2022-07-06T13:08:00Z</cp:lastPrinted>
  <dcterms:created xsi:type="dcterms:W3CDTF">2022-07-05T13:38:00Z</dcterms:created>
  <dcterms:modified xsi:type="dcterms:W3CDTF">2022-07-18T03:39:00Z</dcterms:modified>
</cp:coreProperties>
</file>