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84" w:rsidRDefault="00A31784" w:rsidP="00EF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>
        <w:rPr>
          <w:rFonts w:ascii="PT Astra Sans" w:hAnsi="PT Astra Sans"/>
          <w:b/>
          <w:noProof/>
          <w:sz w:val="36"/>
          <w:szCs w:val="36"/>
          <w:lang w:eastAsia="ru-RU"/>
        </w:rPr>
        <w:drawing>
          <wp:inline distT="0" distB="0" distL="0" distR="0" wp14:anchorId="564FDD13" wp14:editId="50E10508">
            <wp:extent cx="516549" cy="8640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E1" w:rsidRPr="00EF39E1" w:rsidRDefault="00EF39E1" w:rsidP="00EF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 w:rsidRPr="00EF39E1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 xml:space="preserve">Дума Белозерского муниципального округа </w:t>
      </w:r>
    </w:p>
    <w:p w:rsidR="00EF39E1" w:rsidRPr="00EF39E1" w:rsidRDefault="00EF39E1" w:rsidP="00EF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 w:rsidRPr="00EF39E1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>Курганской области</w:t>
      </w:r>
    </w:p>
    <w:p w:rsidR="00EF39E1" w:rsidRPr="00EF39E1" w:rsidRDefault="00EF39E1" w:rsidP="00EF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EF39E1" w:rsidRPr="00EF39E1" w:rsidRDefault="00EF39E1" w:rsidP="00EF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52"/>
          <w:szCs w:val="52"/>
          <w:lang w:eastAsia="ru-RU"/>
        </w:rPr>
      </w:pPr>
      <w:r w:rsidRPr="00EF39E1">
        <w:rPr>
          <w:rFonts w:ascii="PT Astra Sans" w:eastAsia="Times New Roman" w:hAnsi="PT Astra Sans" w:cs="Times New Roman"/>
          <w:b/>
          <w:sz w:val="52"/>
          <w:szCs w:val="52"/>
          <w:lang w:eastAsia="ru-RU"/>
        </w:rPr>
        <w:t>РЕШЕНИЕ</w:t>
      </w:r>
    </w:p>
    <w:p w:rsidR="00EF39E1" w:rsidRPr="00EF39E1" w:rsidRDefault="00EF39E1" w:rsidP="00EF3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EF39E1" w:rsidRPr="00A31784" w:rsidRDefault="00EF39E1" w:rsidP="00EF39E1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ans" w:eastAsia="Times New Roman" w:hAnsi="PT Astra Sans" w:cs="Times New Roman"/>
          <w:sz w:val="24"/>
          <w:szCs w:val="28"/>
          <w:lang w:eastAsia="ru-RU"/>
        </w:rPr>
      </w:pPr>
      <w:r w:rsidRPr="00A31784">
        <w:rPr>
          <w:rFonts w:ascii="PT Astra Sans" w:eastAsia="Times New Roman" w:hAnsi="PT Astra Sans" w:cs="Times New Roman"/>
          <w:sz w:val="24"/>
          <w:szCs w:val="28"/>
          <w:lang w:eastAsia="ru-RU"/>
        </w:rPr>
        <w:t xml:space="preserve">от </w:t>
      </w:r>
      <w:r w:rsidR="00FD2A80">
        <w:rPr>
          <w:rFonts w:ascii="PT Astra Sans" w:eastAsia="Times New Roman" w:hAnsi="PT Astra Sans" w:cs="Times New Roman"/>
          <w:sz w:val="24"/>
          <w:szCs w:val="28"/>
          <w:lang w:eastAsia="ru-RU"/>
        </w:rPr>
        <w:t>25 ноября</w:t>
      </w:r>
      <w:r w:rsidRPr="00A31784">
        <w:rPr>
          <w:rFonts w:ascii="PT Astra Sans" w:eastAsia="Times New Roman" w:hAnsi="PT Astra Sans" w:cs="Times New Roman"/>
          <w:sz w:val="24"/>
          <w:szCs w:val="28"/>
          <w:lang w:eastAsia="ru-RU"/>
        </w:rPr>
        <w:t xml:space="preserve"> 2022 года № </w:t>
      </w:r>
      <w:r w:rsidR="00FD2A80">
        <w:rPr>
          <w:rFonts w:ascii="PT Astra Sans" w:eastAsia="Times New Roman" w:hAnsi="PT Astra Sans" w:cs="Times New Roman"/>
          <w:sz w:val="24"/>
          <w:szCs w:val="28"/>
          <w:lang w:eastAsia="ru-RU"/>
        </w:rPr>
        <w:t>270</w:t>
      </w:r>
    </w:p>
    <w:p w:rsidR="00EF39E1" w:rsidRPr="00EF39E1" w:rsidRDefault="00EF39E1" w:rsidP="00EF3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EF39E1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                с. Белозерское</w:t>
      </w:r>
    </w:p>
    <w:p w:rsidR="00EF39E1" w:rsidRPr="00EF39E1" w:rsidRDefault="00EF39E1" w:rsidP="00EF3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0A4172" w:rsidRDefault="00B31C69" w:rsidP="000A4172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Об утверждении По</w:t>
      </w:r>
      <w:r w:rsidR="000A417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рядка</w:t>
      </w:r>
      <w:r w:rsidRPr="000A417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 </w:t>
      </w:r>
      <w:r w:rsidR="0068353B" w:rsidRPr="0068353B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определения цены продажи земельных участков</w:t>
      </w:r>
      <w:r w:rsidR="000A4172" w:rsidRPr="000A417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, находящи</w:t>
      </w:r>
      <w:r w:rsidR="0068353B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х</w:t>
      </w:r>
      <w:r w:rsidR="000A4172" w:rsidRPr="000A417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ся в собственности</w:t>
      </w:r>
      <w:r w:rsidR="000A417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 Белозерского муниципального округа</w:t>
      </w:r>
      <w:r w:rsidR="000A4172" w:rsidRPr="000A417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 </w:t>
      </w:r>
    </w:p>
    <w:p w:rsidR="00B31C69" w:rsidRPr="000A4172" w:rsidRDefault="000A4172" w:rsidP="000A4172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Курганской области, </w:t>
      </w:r>
      <w:r w:rsidR="0068353B" w:rsidRPr="0068353B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предоставляемых без проведения торгов</w:t>
      </w:r>
    </w:p>
    <w:p w:rsidR="00B31C69" w:rsidRPr="000A4172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0A4172" w:rsidP="00FA0076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В соответствии с </w:t>
      </w:r>
      <w:r w:rsidR="0068353B" w:rsidRPr="0068353B">
        <w:rPr>
          <w:rFonts w:ascii="PT Astra Sans" w:eastAsia="Times New Roman" w:hAnsi="PT Astra Sans" w:cs="Times New Roman"/>
          <w:sz w:val="24"/>
          <w:szCs w:val="24"/>
          <w:lang w:eastAsia="ru-RU"/>
        </w:rPr>
        <w:t>подпунктом 3 пункта 2 статьи 39.4 Земельного кодекса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Российской Федерации, 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Уставом </w:t>
      </w:r>
      <w:r w:rsidR="00CD0F67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области, Дума </w:t>
      </w:r>
      <w:r w:rsidR="00CD0F67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B31C69" w:rsidRPr="000A4172" w:rsidRDefault="00B31C69" w:rsidP="00FA0076">
      <w:pPr>
        <w:shd w:val="clear" w:color="auto" w:fill="FFFFFF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РЕШИЛА:</w:t>
      </w:r>
    </w:p>
    <w:p w:rsidR="00B31C69" w:rsidRDefault="00B31C69" w:rsidP="00593A9A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1. Утвердить </w:t>
      </w:r>
      <w:r w:rsidR="00A23573" w:rsidRPr="00A23573">
        <w:rPr>
          <w:rFonts w:ascii="PT Astra Sans" w:eastAsia="Times New Roman" w:hAnsi="PT Astra Sans" w:cs="Times New Roman"/>
          <w:sz w:val="24"/>
          <w:szCs w:val="24"/>
          <w:lang w:eastAsia="ru-RU"/>
        </w:rPr>
        <w:t>Поряд</w:t>
      </w:r>
      <w:r w:rsidR="00A23573">
        <w:rPr>
          <w:rFonts w:ascii="PT Astra Sans" w:eastAsia="Times New Roman" w:hAnsi="PT Astra Sans" w:cs="Times New Roman"/>
          <w:sz w:val="24"/>
          <w:szCs w:val="24"/>
          <w:lang w:eastAsia="ru-RU"/>
        </w:rPr>
        <w:t>о</w:t>
      </w:r>
      <w:r w:rsidR="00A23573" w:rsidRPr="00A2357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к определения </w:t>
      </w:r>
      <w:r w:rsidR="00593A9A" w:rsidRPr="00593A9A">
        <w:rPr>
          <w:rFonts w:ascii="PT Astra Sans" w:eastAsia="Times New Roman" w:hAnsi="PT Astra Sans" w:cs="Times New Roman"/>
          <w:sz w:val="24"/>
          <w:szCs w:val="24"/>
          <w:lang w:eastAsia="ru-RU"/>
        </w:rPr>
        <w:t>цены продажи земельных участков, находящихся в собственности Белозерского муниципального округа</w:t>
      </w:r>
      <w:r w:rsidR="00593A9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593A9A" w:rsidRPr="00593A9A">
        <w:rPr>
          <w:rFonts w:ascii="PT Astra Sans" w:eastAsia="Times New Roman" w:hAnsi="PT Astra Sans" w:cs="Times New Roman"/>
          <w:sz w:val="24"/>
          <w:szCs w:val="24"/>
          <w:lang w:eastAsia="ru-RU"/>
        </w:rPr>
        <w:t>Курганской области, предоставляемых без проведения торгов</w:t>
      </w:r>
      <w:r w:rsidR="00A23573">
        <w:rPr>
          <w:rFonts w:ascii="PT Astra Sans" w:eastAsia="Times New Roman" w:hAnsi="PT Astra Sans" w:cs="Times New Roman"/>
          <w:sz w:val="24"/>
          <w:szCs w:val="24"/>
          <w:lang w:eastAsia="ru-RU"/>
        </w:rPr>
        <w:t>,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согласно приложению к настоящему решению.</w:t>
      </w:r>
    </w:p>
    <w:p w:rsidR="007279DB" w:rsidRDefault="007279DB" w:rsidP="00593A9A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2. Признать утратившими силу:</w:t>
      </w:r>
    </w:p>
    <w:p w:rsidR="00B36685" w:rsidRDefault="00B36685" w:rsidP="00593A9A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- решение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Белозерской сельской Думы от 29 мая 2015 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>г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ода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8-1 «Об утверждении По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ложения о порядке определения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цены продажи 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>земельных участков, находящи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х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ся в собственности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муниципального образования Белозерского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, предоставляемых без проведения торгов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>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097736" w:rsidRDefault="00097736" w:rsidP="00593A9A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- решение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Белозерской сельской Думы от 24 ноября 2015 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>г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ода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14-3 «О внесении изменений в решение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Белозерской сельской Думы от 29 мая 2015 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>г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ода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8-1 «Об утверждении По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ложения о порядке определения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цены продажи 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>земельных участков, находящи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х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ся в собственности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муниципального образования Белозерского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, предоставляемых без проведения торгов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>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7C360A" w:rsidRDefault="007C360A" w:rsidP="00593A9A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- решение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Белозерской сельской Думы от 28 февраля 2018 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>г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ода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35-6 «О внесении дополнения в решение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Белозерской сельской Думы от 29 мая 2015 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>г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ода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8-1 «Об утверждении По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ложения о порядке определения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цены продажи 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>земельных участков, находящи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х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ся в собственности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муниципального образования Белозерского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, предоставляемых без проведения торгов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>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5E5F43" w:rsidRDefault="005E5F43" w:rsidP="00593A9A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B3668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proofErr w:type="spellStart"/>
      <w:r w:rsidRPr="00B36685">
        <w:rPr>
          <w:rFonts w:ascii="PT Astra Sans" w:eastAsia="Times New Roman" w:hAnsi="PT Astra Sans" w:cs="Times New Roman"/>
          <w:sz w:val="24"/>
          <w:szCs w:val="24"/>
          <w:lang w:eastAsia="ru-RU"/>
        </w:rPr>
        <w:t>Боров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лян</w:t>
      </w:r>
      <w:r w:rsidRPr="00B36685">
        <w:rPr>
          <w:rFonts w:ascii="PT Astra Sans" w:eastAsia="Times New Roman" w:hAnsi="PT Astra Sans" w:cs="Times New Roman"/>
          <w:sz w:val="24"/>
          <w:szCs w:val="24"/>
          <w:lang w:eastAsia="ru-RU"/>
        </w:rPr>
        <w:t>ской</w:t>
      </w:r>
      <w:proofErr w:type="spellEnd"/>
      <w:r w:rsidRPr="00B3668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3 июля </w:t>
      </w:r>
      <w:r w:rsidRPr="00B36685">
        <w:rPr>
          <w:rFonts w:ascii="PT Astra Sans" w:eastAsia="Times New Roman" w:hAnsi="PT Astra Sans" w:cs="Times New Roman"/>
          <w:sz w:val="24"/>
          <w:szCs w:val="24"/>
          <w:lang w:eastAsia="ru-RU"/>
        </w:rPr>
        <w:t>2015 г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ода</w:t>
      </w:r>
      <w:r w:rsidRPr="00B3668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 5-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4</w:t>
      </w:r>
      <w:r w:rsidRPr="00B3668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«Об утверждении Правил определения цены земельного участка, находящегося в муниципальной собственности </w:t>
      </w:r>
      <w:proofErr w:type="spellStart"/>
      <w:r w:rsidRPr="00B36685">
        <w:rPr>
          <w:rFonts w:ascii="PT Astra Sans" w:eastAsia="Times New Roman" w:hAnsi="PT Astra Sans" w:cs="Times New Roman"/>
          <w:sz w:val="24"/>
          <w:szCs w:val="24"/>
          <w:lang w:eastAsia="ru-RU"/>
        </w:rPr>
        <w:t>Боров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лян</w:t>
      </w:r>
      <w:r w:rsidRPr="00B36685">
        <w:rPr>
          <w:rFonts w:ascii="PT Astra Sans" w:eastAsia="Times New Roman" w:hAnsi="PT Astra Sans" w:cs="Times New Roman"/>
          <w:sz w:val="24"/>
          <w:szCs w:val="24"/>
          <w:lang w:eastAsia="ru-RU"/>
        </w:rPr>
        <w:t>ского</w:t>
      </w:r>
      <w:proofErr w:type="spellEnd"/>
      <w:r w:rsidRPr="00B3668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при заключении договора купли-продажи такого земельного участка без проведения торгов»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B36685" w:rsidRDefault="00B36685" w:rsidP="00593A9A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B36685">
        <w:rPr>
          <w:rFonts w:ascii="PT Astra Sans" w:eastAsia="Times New Roman" w:hAnsi="PT Astra Sans" w:cs="Times New Roman"/>
          <w:sz w:val="24"/>
          <w:szCs w:val="24"/>
          <w:lang w:eastAsia="ru-RU"/>
        </w:rPr>
        <w:t>решение Боровской сельской Думы от 25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августа </w:t>
      </w:r>
      <w:r w:rsidRPr="00B36685">
        <w:rPr>
          <w:rFonts w:ascii="PT Astra Sans" w:eastAsia="Times New Roman" w:hAnsi="PT Astra Sans" w:cs="Times New Roman"/>
          <w:sz w:val="24"/>
          <w:szCs w:val="24"/>
          <w:lang w:eastAsia="ru-RU"/>
        </w:rPr>
        <w:t>2015 г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ода</w:t>
      </w:r>
      <w:r w:rsidRPr="00B3668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 5-2 «Об утверждении Правил определения цены земельного участка, находящегося в муниципальной собственности Боровского сельсовета, при заключении договора купли-продажи такого земельного участка без проведения торгов»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437465" w:rsidRPr="00437465" w:rsidRDefault="00437465" w:rsidP="00437465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lastRenderedPageBreak/>
        <w:t xml:space="preserve">- 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Зарослинской</w:t>
      </w:r>
      <w:proofErr w:type="spellEnd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 </w:t>
      </w:r>
      <w:r w:rsidRPr="0043746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от 24 апреля 2015 года № 3/3 «Об утверждении порядка определения цены продажи земельных участков, находящихся в собственности </w:t>
      </w:r>
      <w:proofErr w:type="spellStart"/>
      <w:r w:rsidRPr="00437465">
        <w:rPr>
          <w:rFonts w:ascii="PT Astra Sans" w:eastAsia="Times New Roman" w:hAnsi="PT Astra Sans" w:cs="Times New Roman"/>
          <w:sz w:val="24"/>
          <w:szCs w:val="24"/>
          <w:lang w:eastAsia="ru-RU"/>
        </w:rPr>
        <w:t>Зарослинского</w:t>
      </w:r>
      <w:proofErr w:type="spellEnd"/>
      <w:r w:rsidRPr="0043746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 Белозерского района Курганской области и земельных участков, государственная собственность на которые не разграничена, предоставляемых без проведения торгов»</w:t>
      </w:r>
    </w:p>
    <w:p w:rsidR="00437465" w:rsidRPr="00437465" w:rsidRDefault="00437465" w:rsidP="00437465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proofErr w:type="gramStart"/>
      <w:r w:rsidRPr="0043746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Зарослинской</w:t>
      </w:r>
      <w:proofErr w:type="spellEnd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</w:t>
      </w:r>
      <w:r w:rsidRPr="0043746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от 21 декабря 2015 года № 7/3 «О внесении изменений в решение </w:t>
      </w:r>
      <w:proofErr w:type="spellStart"/>
      <w:r w:rsidRPr="00437465">
        <w:rPr>
          <w:rFonts w:ascii="PT Astra Sans" w:eastAsia="Times New Roman" w:hAnsi="PT Astra Sans" w:cs="Times New Roman"/>
          <w:sz w:val="24"/>
          <w:szCs w:val="24"/>
          <w:lang w:eastAsia="ru-RU"/>
        </w:rPr>
        <w:t>Зарослинской</w:t>
      </w:r>
      <w:proofErr w:type="spellEnd"/>
      <w:r w:rsidRPr="0043746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 от 24 апреля 2015 года № 3/3 «Об утверждении порядка определения цены продажи земельных участков, находящихся в собственности </w:t>
      </w:r>
      <w:proofErr w:type="spellStart"/>
      <w:r w:rsidRPr="00437465">
        <w:rPr>
          <w:rFonts w:ascii="PT Astra Sans" w:eastAsia="Times New Roman" w:hAnsi="PT Astra Sans" w:cs="Times New Roman"/>
          <w:sz w:val="24"/>
          <w:szCs w:val="24"/>
          <w:lang w:eastAsia="ru-RU"/>
        </w:rPr>
        <w:t>Зарослинского</w:t>
      </w:r>
      <w:proofErr w:type="spellEnd"/>
      <w:r w:rsidRPr="0043746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 Белозерского района Курганской области и земельных участков, государственная собственность на которые не разграничена, предоставляемых без проведения торгов»;</w:t>
      </w:r>
      <w:proofErr w:type="gramEnd"/>
    </w:p>
    <w:p w:rsidR="00437465" w:rsidRDefault="00437465" w:rsidP="00437465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proofErr w:type="gramStart"/>
      <w:r w:rsidRPr="0043746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решение </w:t>
      </w:r>
      <w:proofErr w:type="spellStart"/>
      <w:r w:rsidRPr="00437465">
        <w:rPr>
          <w:rFonts w:ascii="PT Astra Sans" w:eastAsia="Times New Roman" w:hAnsi="PT Astra Sans" w:cs="Times New Roman"/>
          <w:sz w:val="24"/>
          <w:szCs w:val="24"/>
          <w:lang w:eastAsia="ru-RU"/>
        </w:rPr>
        <w:t>Зарослинской</w:t>
      </w:r>
      <w:proofErr w:type="spellEnd"/>
      <w:r w:rsidRPr="0043746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 от 16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февраля </w:t>
      </w:r>
      <w:r w:rsidRPr="0043746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2016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года</w:t>
      </w:r>
      <w:r w:rsidRPr="0043746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№1/2 «О внесении изменений в решение </w:t>
      </w:r>
      <w:proofErr w:type="spellStart"/>
      <w:r w:rsidRPr="00437465">
        <w:rPr>
          <w:rFonts w:ascii="PT Astra Sans" w:eastAsia="Times New Roman" w:hAnsi="PT Astra Sans" w:cs="Times New Roman"/>
          <w:sz w:val="24"/>
          <w:szCs w:val="24"/>
          <w:lang w:eastAsia="ru-RU"/>
        </w:rPr>
        <w:t>Зарослинской</w:t>
      </w:r>
      <w:proofErr w:type="spellEnd"/>
      <w:r w:rsidRPr="0043746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 от 24 апреля 2015 года № 3/3 «Об утверждении порядка определения цены продажи земельных участков, находящихся в собственности </w:t>
      </w:r>
      <w:proofErr w:type="spellStart"/>
      <w:r w:rsidRPr="00437465">
        <w:rPr>
          <w:rFonts w:ascii="PT Astra Sans" w:eastAsia="Times New Roman" w:hAnsi="PT Astra Sans" w:cs="Times New Roman"/>
          <w:sz w:val="24"/>
          <w:szCs w:val="24"/>
          <w:lang w:eastAsia="ru-RU"/>
        </w:rPr>
        <w:t>Зарослинского</w:t>
      </w:r>
      <w:proofErr w:type="spellEnd"/>
      <w:r w:rsidRPr="00437465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 Белозерского района Курганской области и земельных участков, государственная собственность на которые не разграничена, предоставляемых без проведения торгов»;</w:t>
      </w:r>
      <w:proofErr w:type="gramEnd"/>
    </w:p>
    <w:p w:rsidR="00C51A22" w:rsidRDefault="00C51A22" w:rsidP="00437465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решение Нижнетобольной сельской Думы от </w:t>
      </w:r>
      <w:r w:rsidRPr="00C51A2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25 июля 2018 года № 12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Pr="00C51A2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C51A22">
        <w:rPr>
          <w:rFonts w:ascii="PT Astra Sans" w:eastAsia="Times New Roman" w:hAnsi="PT Astra Sans" w:cs="Times New Roman"/>
          <w:sz w:val="24"/>
          <w:szCs w:val="24"/>
          <w:lang w:eastAsia="ru-RU"/>
        </w:rPr>
        <w:t>Порядка определения цены продажи земельных участков находящихся</w:t>
      </w:r>
      <w:proofErr w:type="gramEnd"/>
      <w:r w:rsidRPr="00C51A2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в собственности Администрации Нижнетобольного сельсовета предоставляемых без проведения торгов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»;</w:t>
      </w:r>
    </w:p>
    <w:p w:rsidR="0030195F" w:rsidRPr="0030195F" w:rsidRDefault="0030195F" w:rsidP="0030195F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Рычковской</w:t>
      </w:r>
      <w:proofErr w:type="spellEnd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 </w:t>
      </w:r>
      <w:r w:rsidRPr="0030195F">
        <w:rPr>
          <w:rFonts w:ascii="PT Astra Sans" w:eastAsia="Times New Roman" w:hAnsi="PT Astra Sans" w:cs="Times New Roman"/>
          <w:sz w:val="24"/>
          <w:szCs w:val="24"/>
          <w:lang w:eastAsia="ru-RU"/>
        </w:rPr>
        <w:t>от 1 августа 2016 года № 5-1 «Об утверждении Положения о порядке определения цены продажи земельных участков, находящихся в муниципальной собственности муниципального образования Рычковского сельсовета, предоставляемых без проведения торгов»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30195F" w:rsidRDefault="0030195F" w:rsidP="0030195F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решение Светлодольской сельской Думы </w:t>
      </w:r>
      <w:r w:rsidRPr="0030195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от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8</w:t>
      </w:r>
      <w:r w:rsidRPr="0030195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июня 2015 года № 60 «Об утверждении Порядка определения цены продажи земельных участков, находящихся в муниципальной собственности Светлодольского сельсовета Белозерского района Курганской области и земельных участков, собственность на которые не разграничена, на территории Светлодольского сельсовета, Белозерского района Курганской области, предоставляемых без проведения торгов»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7279DB" w:rsidRDefault="007279DB" w:rsidP="00593A9A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- решение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Скопинской</w:t>
      </w:r>
      <w:proofErr w:type="spellEnd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 от 25 февраля 2022 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>г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ода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02-01 «Об утверждении По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ложения о порядке определения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цены продажи 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>земельных участков, находящи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х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ся в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муниципальной 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собственности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Скопинского</w:t>
      </w:r>
      <w:proofErr w:type="spellEnd"/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, предоставляемых без проведения торгов</w:t>
      </w:r>
      <w:r w:rsidRPr="007279DB">
        <w:rPr>
          <w:rFonts w:ascii="PT Astra Sans" w:eastAsia="Times New Roman" w:hAnsi="PT Astra Sans" w:cs="Times New Roman"/>
          <w:sz w:val="24"/>
          <w:szCs w:val="24"/>
          <w:lang w:eastAsia="ru-RU"/>
        </w:rPr>
        <w:t>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;</w:t>
      </w:r>
    </w:p>
    <w:p w:rsidR="00007A1E" w:rsidRDefault="00007A1E" w:rsidP="00593A9A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- </w:t>
      </w:r>
      <w:r w:rsidRPr="00007A1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решение </w:t>
      </w:r>
      <w:proofErr w:type="spell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Ягоднинской</w:t>
      </w:r>
      <w:proofErr w:type="spellEnd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сельской Думы от 27 марта </w:t>
      </w:r>
      <w:r w:rsidRPr="00007A1E">
        <w:rPr>
          <w:rFonts w:ascii="PT Astra Sans" w:eastAsia="Times New Roman" w:hAnsi="PT Astra Sans" w:cs="Times New Roman"/>
          <w:sz w:val="24"/>
          <w:szCs w:val="24"/>
          <w:lang w:eastAsia="ru-RU"/>
        </w:rPr>
        <w:t>2020 г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ода</w:t>
      </w:r>
      <w:r w:rsidRPr="00007A1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 2-4 «Об утверждении Положения о порядке определения цены продажи земельных участков, находящихся в муниципальной собственности муниципального образования </w:t>
      </w:r>
      <w:proofErr w:type="spellStart"/>
      <w:r w:rsidRPr="00007A1E">
        <w:rPr>
          <w:rFonts w:ascii="PT Astra Sans" w:eastAsia="Times New Roman" w:hAnsi="PT Astra Sans" w:cs="Times New Roman"/>
          <w:sz w:val="24"/>
          <w:szCs w:val="24"/>
          <w:lang w:eastAsia="ru-RU"/>
        </w:rPr>
        <w:t>Ягоднинского</w:t>
      </w:r>
      <w:proofErr w:type="spellEnd"/>
      <w:r w:rsidRPr="00007A1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сельсовета, предоставляемых без проведения торгов»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</w:p>
    <w:p w:rsidR="00B31C69" w:rsidRPr="000A4172" w:rsidRDefault="00007A1E" w:rsidP="00FA0076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3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Р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азместить</w:t>
      </w:r>
      <w:proofErr w:type="gramEnd"/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н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астоящее решение на официальном сайте Администрации </w:t>
      </w:r>
      <w:r w:rsidR="00CD0F67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</w:t>
      </w:r>
      <w:r w:rsidR="00A2357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A23573" w:rsidRPr="00A23573">
        <w:rPr>
          <w:rFonts w:ascii="PT Astra Sans" w:eastAsia="Times New Roman" w:hAnsi="PT Astra Sans" w:cs="Times New Roman"/>
          <w:sz w:val="24"/>
          <w:szCs w:val="24"/>
          <w:lang w:eastAsia="ru-RU"/>
        </w:rPr>
        <w:t>в информационно-телекоммуникационной сети «Интернет»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</w:p>
    <w:p w:rsidR="00B31C69" w:rsidRPr="000A4172" w:rsidRDefault="00B31C69" w:rsidP="00FA0076">
      <w:pPr>
        <w:shd w:val="clear" w:color="auto" w:fill="FFFFFF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0195F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Председатель Думы </w:t>
      </w:r>
    </w:p>
    <w:p w:rsidR="00B31C69" w:rsidRPr="000A4172" w:rsidRDefault="00CD0F67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="0030195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муниципального округа</w:t>
      </w:r>
      <w:r w:rsidR="007C27D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</w:t>
      </w:r>
      <w:r w:rsidR="0030195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</w:t>
      </w:r>
      <w:r w:rsidR="007C27D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                      </w:t>
      </w:r>
      <w:r w:rsidR="00FB3371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П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  <w:r w:rsidR="00FB3371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А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. </w:t>
      </w:r>
      <w:r w:rsidR="00FB3371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Макаров</w:t>
      </w:r>
    </w:p>
    <w:p w:rsidR="00B31C69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A31784" w:rsidRDefault="00A31784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A31784" w:rsidRPr="000A4172" w:rsidRDefault="00A31784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0195F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Глава </w:t>
      </w:r>
    </w:p>
    <w:p w:rsidR="00C82796" w:rsidRDefault="00CD0F67" w:rsidP="00A31784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</w:t>
      </w:r>
      <w:r w:rsidR="0030195F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                                                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А.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В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. </w:t>
      </w: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Завьяло</w:t>
      </w:r>
      <w:r w:rsidR="00B31C69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в</w:t>
      </w:r>
    </w:p>
    <w:p w:rsidR="00031A4C" w:rsidRDefault="00031A4C" w:rsidP="00B31C69">
      <w:pPr>
        <w:rPr>
          <w:rFonts w:ascii="PT Astra Sans" w:eastAsia="Times New Roman" w:hAnsi="PT Astra Sans" w:cs="Times New Roman"/>
          <w:sz w:val="24"/>
          <w:szCs w:val="24"/>
          <w:lang w:eastAsia="ru-RU"/>
        </w:rPr>
        <w:sectPr w:rsidR="00031A4C" w:rsidSect="004D6CAD">
          <w:headerReference w:type="default" r:id="rId9"/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</w:p>
    <w:p w:rsidR="00FD2A80" w:rsidRDefault="00FD2A80">
      <w:r>
        <w:lastRenderedPageBreak/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FA0076" w:rsidRPr="000A4172" w:rsidTr="00CD0F67">
        <w:tc>
          <w:tcPr>
            <w:tcW w:w="4643" w:type="dxa"/>
          </w:tcPr>
          <w:p w:rsidR="00FA0076" w:rsidRPr="000A4172" w:rsidRDefault="00FA0076" w:rsidP="00B31C69">
            <w:pPr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</w:tcPr>
          <w:p w:rsidR="00FA0076" w:rsidRPr="000A4172" w:rsidRDefault="00FA0076" w:rsidP="00FA0076">
            <w:pPr>
              <w:shd w:val="clear" w:color="auto" w:fill="FFFFFF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</w:p>
          <w:p w:rsidR="007C27DD" w:rsidRDefault="00FA0076" w:rsidP="00FA0076">
            <w:pP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к р</w:t>
            </w:r>
            <w:bookmarkStart w:id="0" w:name="_GoBack"/>
            <w:bookmarkEnd w:id="0"/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ешению Думы Белозерского муниципального округа Курганской области </w:t>
            </w:r>
          </w:p>
          <w:p w:rsidR="00CD0F67" w:rsidRPr="000A4172" w:rsidRDefault="00FA0076" w:rsidP="00FA0076">
            <w:pP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от </w:t>
            </w:r>
            <w:r w:rsidR="00FD2A80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25 ноября </w:t>
            </w: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2022 года № </w:t>
            </w:r>
            <w:r w:rsidR="00FD2A80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270</w:t>
            </w: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</w:t>
            </w:r>
          </w:p>
          <w:p w:rsidR="00FA0076" w:rsidRPr="000A4172" w:rsidRDefault="00FA0076" w:rsidP="00593A9A">
            <w:pPr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="00432F5E" w:rsidRPr="00432F5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Об утверждении Порядка определения </w:t>
            </w:r>
            <w:r w:rsidR="00593A9A" w:rsidRPr="00593A9A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цены продажи земельных участков, находящихся в собственности Белозерского муниципального округа Курганской области, предоставляемых без проведения торгов</w:t>
            </w:r>
            <w:r w:rsidRPr="000A4172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FA0076" w:rsidRPr="000A4172" w:rsidRDefault="00FA0076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FA0076" w:rsidRPr="000A4172" w:rsidRDefault="00FA0076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FA0076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ПО</w:t>
      </w:r>
      <w:r w:rsidR="00432F5E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РЯДОК</w:t>
      </w:r>
    </w:p>
    <w:p w:rsidR="00593A9A" w:rsidRDefault="00432F5E" w:rsidP="00593A9A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432F5E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определения </w:t>
      </w:r>
      <w:r w:rsidR="00593A9A" w:rsidRPr="00593A9A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цены продажи земельных участков, находящихся в собственности Белозерского муниципального округа Курганской области, </w:t>
      </w:r>
    </w:p>
    <w:p w:rsidR="00B31C69" w:rsidRPr="000A4172" w:rsidRDefault="00593A9A" w:rsidP="00593A9A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593A9A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предоставляемых без проведения торгов</w:t>
      </w:r>
    </w:p>
    <w:p w:rsidR="00F60E1F" w:rsidRPr="000A4172" w:rsidRDefault="00F60E1F" w:rsidP="00B31C69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0A4172" w:rsidRDefault="00B31C69" w:rsidP="00B31C69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E6122" w:rsidRPr="00BE6122" w:rsidRDefault="00B31C69" w:rsidP="00593A9A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>1.</w:t>
      </w:r>
      <w:r w:rsidR="00F60E1F" w:rsidRPr="000A417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BE6122" w:rsidRPr="00BE612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Настоящий Порядок определения </w:t>
      </w:r>
      <w:r w:rsidR="00593A9A" w:rsidRPr="00593A9A">
        <w:rPr>
          <w:rFonts w:ascii="PT Astra Sans" w:eastAsia="Times New Roman" w:hAnsi="PT Astra Sans" w:cs="Times New Roman"/>
          <w:sz w:val="24"/>
          <w:szCs w:val="24"/>
          <w:lang w:eastAsia="ru-RU"/>
        </w:rPr>
        <w:t>цены продажи земельных участков, находящихся в собственности Белозерского муниципального округа Курганской области, предоставляемых без проведения торгов</w:t>
      </w:r>
      <w:r w:rsidR="00861380">
        <w:rPr>
          <w:rFonts w:ascii="PT Astra Sans" w:eastAsia="Times New Roman" w:hAnsi="PT Astra Sans" w:cs="Times New Roman"/>
          <w:sz w:val="24"/>
          <w:szCs w:val="24"/>
          <w:lang w:eastAsia="ru-RU"/>
        </w:rPr>
        <w:t>,</w:t>
      </w:r>
      <w:r w:rsidR="00BE6122" w:rsidRPr="00BE612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861380" w:rsidRPr="00861380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устанавливает порядок определения цены продажи земельных участков, находящихся в собственности </w:t>
      </w:r>
      <w:r w:rsidR="00861380" w:rsidRPr="00593A9A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 муниципального округа</w:t>
      </w:r>
      <w:r w:rsidR="00861380" w:rsidRPr="00861380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861380">
        <w:rPr>
          <w:rFonts w:ascii="PT Astra Sans" w:eastAsia="Times New Roman" w:hAnsi="PT Astra Sans" w:cs="Times New Roman"/>
          <w:sz w:val="24"/>
          <w:szCs w:val="24"/>
          <w:lang w:eastAsia="ru-RU"/>
        </w:rPr>
        <w:t>Курганской области</w:t>
      </w:r>
      <w:r w:rsidR="00861380" w:rsidRPr="00861380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(далее - земельные участки)</w:t>
      </w:r>
      <w:r w:rsidR="00861380">
        <w:rPr>
          <w:rFonts w:ascii="PT Astra Sans" w:eastAsia="Times New Roman" w:hAnsi="PT Astra Sans" w:cs="Times New Roman"/>
          <w:sz w:val="24"/>
          <w:szCs w:val="24"/>
          <w:lang w:eastAsia="ru-RU"/>
        </w:rPr>
        <w:t>,</w:t>
      </w:r>
      <w:r w:rsidR="00861380" w:rsidRPr="00861380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на основании кадастровой стоимости земельных участков</w:t>
      </w:r>
      <w:r w:rsidR="00BE6122" w:rsidRPr="00BE6122"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</w:p>
    <w:p w:rsidR="006002C9" w:rsidRPr="006002C9" w:rsidRDefault="006002C9" w:rsidP="006002C9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6002C9">
        <w:rPr>
          <w:rFonts w:ascii="PT Astra Sans" w:eastAsia="Times New Roman" w:hAnsi="PT Astra Sans" w:cs="Times New Roman"/>
          <w:sz w:val="24"/>
          <w:szCs w:val="24"/>
          <w:lang w:eastAsia="ru-RU"/>
        </w:rPr>
        <w:t>2. Цена земельного участка определяется в размере его кадастровой стоимости, за исключением случаев, предусмотренных пунктами 3 – 5 настоящ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его</w:t>
      </w:r>
      <w:r w:rsidRPr="006002C9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П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</w:t>
      </w:r>
      <w:r w:rsidRPr="006002C9">
        <w:rPr>
          <w:rFonts w:ascii="PT Astra Sans" w:eastAsia="Times New Roman" w:hAnsi="PT Astra Sans" w:cs="Times New Roman"/>
          <w:sz w:val="24"/>
          <w:szCs w:val="24"/>
          <w:lang w:eastAsia="ru-RU"/>
        </w:rPr>
        <w:t>р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ядка</w:t>
      </w:r>
      <w:r w:rsidRPr="006002C9"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</w:p>
    <w:p w:rsidR="006002C9" w:rsidRPr="006002C9" w:rsidRDefault="006002C9" w:rsidP="006002C9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6002C9">
        <w:rPr>
          <w:rFonts w:ascii="PT Astra Sans" w:eastAsia="Times New Roman" w:hAnsi="PT Astra Sans" w:cs="Times New Roman"/>
          <w:sz w:val="24"/>
          <w:szCs w:val="24"/>
          <w:lang w:eastAsia="ru-RU"/>
        </w:rPr>
        <w:t>3. Цена земельного участка определяется в размере 60 процентов его кадастровой стоимости при продаже:</w:t>
      </w:r>
    </w:p>
    <w:p w:rsidR="006002C9" w:rsidRPr="006002C9" w:rsidRDefault="006002C9" w:rsidP="006002C9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6002C9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а) земельного участка, предоставленного для ведения личного подсобного, дачного хозяйства, садоводства, индивидуального гаражного или индивидуального жилищного строительства, гражданину, являющемуся собственником здания или сооружения, </w:t>
      </w:r>
      <w:proofErr w:type="gramStart"/>
      <w:r w:rsidRPr="006002C9">
        <w:rPr>
          <w:rFonts w:ascii="PT Astra Sans" w:eastAsia="Times New Roman" w:hAnsi="PT Astra Sans" w:cs="Times New Roman"/>
          <w:sz w:val="24"/>
          <w:szCs w:val="24"/>
          <w:lang w:eastAsia="ru-RU"/>
        </w:rPr>
        <w:t>возведенных</w:t>
      </w:r>
      <w:proofErr w:type="gramEnd"/>
      <w:r w:rsidRPr="006002C9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в соответствии с разрешенным использованием земельного участка и расположенных на приобретаемом земельном участке;</w:t>
      </w:r>
    </w:p>
    <w:p w:rsidR="006002C9" w:rsidRPr="006002C9" w:rsidRDefault="006002C9" w:rsidP="006002C9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6002C9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б) земельного участка, предоставленного юридическому лицу - собственнику здания или сооружения, </w:t>
      </w:r>
      <w:proofErr w:type="gramStart"/>
      <w:r w:rsidRPr="006002C9">
        <w:rPr>
          <w:rFonts w:ascii="PT Astra Sans" w:eastAsia="Times New Roman" w:hAnsi="PT Astra Sans" w:cs="Times New Roman"/>
          <w:sz w:val="24"/>
          <w:szCs w:val="24"/>
          <w:lang w:eastAsia="ru-RU"/>
        </w:rPr>
        <w:t>являющихся</w:t>
      </w:r>
      <w:proofErr w:type="gramEnd"/>
      <w:r w:rsidRPr="006002C9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объектами федерального или регионального значения и расположенных на приобретаемом земельном участке.</w:t>
      </w:r>
    </w:p>
    <w:p w:rsidR="006002C9" w:rsidRPr="006002C9" w:rsidRDefault="006002C9" w:rsidP="006002C9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6002C9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4. </w:t>
      </w:r>
      <w:proofErr w:type="gramStart"/>
      <w:r w:rsidRPr="006002C9">
        <w:rPr>
          <w:rFonts w:ascii="PT Astra Sans" w:eastAsia="Times New Roman" w:hAnsi="PT Astra Sans" w:cs="Times New Roman"/>
          <w:sz w:val="24"/>
          <w:szCs w:val="24"/>
          <w:lang w:eastAsia="ru-RU"/>
        </w:rPr>
        <w:t>Земельный участок, находящийся в муниципальной собственности и выделенный в счет земельных долей, находящихся в муниципальной собственности, передается использующим такой земельный участок сельскохозяйственной организации или крестьянскому (фермерскому) хозяйству в собственность без проведения торгов, при этом цена такого земельного участка устанавливается в размере 15 процентов его кадастровой стоимости.</w:t>
      </w:r>
      <w:proofErr w:type="gramEnd"/>
    </w:p>
    <w:p w:rsidR="006D7541" w:rsidRPr="006D7541" w:rsidRDefault="006002C9" w:rsidP="006002C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002C9">
        <w:rPr>
          <w:rFonts w:ascii="PT Astra Sans" w:eastAsia="Times New Roman" w:hAnsi="PT Astra Sans" w:cs="Times New Roman"/>
          <w:sz w:val="24"/>
          <w:szCs w:val="24"/>
          <w:lang w:eastAsia="ru-RU"/>
        </w:rPr>
        <w:t>5. В случае</w:t>
      </w:r>
      <w:proofErr w:type="gramStart"/>
      <w:r w:rsidRPr="006002C9">
        <w:rPr>
          <w:rFonts w:ascii="PT Astra Sans" w:eastAsia="Times New Roman" w:hAnsi="PT Astra Sans" w:cs="Times New Roman"/>
          <w:sz w:val="24"/>
          <w:szCs w:val="24"/>
          <w:lang w:eastAsia="ru-RU"/>
        </w:rPr>
        <w:t>,</w:t>
      </w:r>
      <w:proofErr w:type="gramEnd"/>
      <w:r w:rsidRPr="006002C9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если на земельном участке, расположенном в границах населенного пункта и предназначенном для ведения сельскохозяйственного производства, отсутствуют здания или сооружения и такой земельный участок предоставлен сельскохозяйственной организации или крестьянскому (фермерскому) хозяйству на праве постоянного (бессрочного) пользования или на праве пожизненного наследуемого владения, указанные лица вправе приобрести земельный участок в собственность по цене 2,5 процента его кадастровой стоимости.</w:t>
      </w:r>
    </w:p>
    <w:sectPr w:rsidR="006D7541" w:rsidRPr="006D7541" w:rsidSect="00031A4C">
      <w:type w:val="continuous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006" w:rsidRDefault="00C00006" w:rsidP="00C82796">
      <w:pPr>
        <w:spacing w:after="0" w:line="240" w:lineRule="auto"/>
      </w:pPr>
      <w:r>
        <w:separator/>
      </w:r>
    </w:p>
  </w:endnote>
  <w:endnote w:type="continuationSeparator" w:id="0">
    <w:p w:rsidR="00C00006" w:rsidRDefault="00C00006" w:rsidP="00C8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006" w:rsidRDefault="00C00006" w:rsidP="00C82796">
      <w:pPr>
        <w:spacing w:after="0" w:line="240" w:lineRule="auto"/>
      </w:pPr>
      <w:r>
        <w:separator/>
      </w:r>
    </w:p>
  </w:footnote>
  <w:footnote w:type="continuationSeparator" w:id="0">
    <w:p w:rsidR="00C00006" w:rsidRDefault="00C00006" w:rsidP="00C8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505264"/>
      <w:docPartObj>
        <w:docPartGallery w:val="Page Numbers (Top of Page)"/>
        <w:docPartUnique/>
      </w:docPartObj>
    </w:sdtPr>
    <w:sdtEndPr>
      <w:rPr>
        <w:rFonts w:ascii="PT Astra Sans" w:hAnsi="PT Astra Sans"/>
        <w:sz w:val="24"/>
        <w:szCs w:val="24"/>
      </w:rPr>
    </w:sdtEndPr>
    <w:sdtContent>
      <w:p w:rsidR="00031A4C" w:rsidRPr="00031A4C" w:rsidRDefault="00031A4C">
        <w:pPr>
          <w:pStyle w:val="a7"/>
          <w:jc w:val="center"/>
          <w:rPr>
            <w:rFonts w:ascii="PT Astra Sans" w:hAnsi="PT Astra Sans"/>
            <w:sz w:val="24"/>
            <w:szCs w:val="24"/>
          </w:rPr>
        </w:pPr>
        <w:r w:rsidRPr="00031A4C">
          <w:rPr>
            <w:rFonts w:ascii="PT Astra Sans" w:hAnsi="PT Astra Sans"/>
            <w:sz w:val="24"/>
            <w:szCs w:val="24"/>
          </w:rPr>
          <w:fldChar w:fldCharType="begin"/>
        </w:r>
        <w:r w:rsidRPr="00031A4C">
          <w:rPr>
            <w:rFonts w:ascii="PT Astra Sans" w:hAnsi="PT Astra Sans"/>
            <w:sz w:val="24"/>
            <w:szCs w:val="24"/>
          </w:rPr>
          <w:instrText>PAGE   \* MERGEFORMAT</w:instrText>
        </w:r>
        <w:r w:rsidRPr="00031A4C">
          <w:rPr>
            <w:rFonts w:ascii="PT Astra Sans" w:hAnsi="PT Astra Sans"/>
            <w:sz w:val="24"/>
            <w:szCs w:val="24"/>
          </w:rPr>
          <w:fldChar w:fldCharType="separate"/>
        </w:r>
        <w:r w:rsidR="00FD2A80">
          <w:rPr>
            <w:rFonts w:ascii="PT Astra Sans" w:hAnsi="PT Astra Sans"/>
            <w:noProof/>
            <w:sz w:val="24"/>
            <w:szCs w:val="24"/>
          </w:rPr>
          <w:t>3</w:t>
        </w:r>
        <w:r w:rsidRPr="00031A4C">
          <w:rPr>
            <w:rFonts w:ascii="PT Astra Sans" w:hAnsi="PT Astra Sans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97"/>
    <w:rsid w:val="00007A1E"/>
    <w:rsid w:val="00017E38"/>
    <w:rsid w:val="00022097"/>
    <w:rsid w:val="000230E9"/>
    <w:rsid w:val="00031A4C"/>
    <w:rsid w:val="00041A99"/>
    <w:rsid w:val="0004768D"/>
    <w:rsid w:val="00097736"/>
    <w:rsid w:val="000A4172"/>
    <w:rsid w:val="000E75FD"/>
    <w:rsid w:val="0015751D"/>
    <w:rsid w:val="00185C5C"/>
    <w:rsid w:val="001D2C56"/>
    <w:rsid w:val="002E6969"/>
    <w:rsid w:val="0030185E"/>
    <w:rsid w:val="0030195F"/>
    <w:rsid w:val="003A19F9"/>
    <w:rsid w:val="00432F5E"/>
    <w:rsid w:val="00437465"/>
    <w:rsid w:val="004450A8"/>
    <w:rsid w:val="004D4A14"/>
    <w:rsid w:val="004D6CAD"/>
    <w:rsid w:val="00524CC6"/>
    <w:rsid w:val="00561B9A"/>
    <w:rsid w:val="00576101"/>
    <w:rsid w:val="00583BB7"/>
    <w:rsid w:val="00593A9A"/>
    <w:rsid w:val="005E5F43"/>
    <w:rsid w:val="006002C9"/>
    <w:rsid w:val="00644F63"/>
    <w:rsid w:val="0068353B"/>
    <w:rsid w:val="0068430E"/>
    <w:rsid w:val="00691B5E"/>
    <w:rsid w:val="00695193"/>
    <w:rsid w:val="006A5F21"/>
    <w:rsid w:val="006C3517"/>
    <w:rsid w:val="006D7541"/>
    <w:rsid w:val="00720E03"/>
    <w:rsid w:val="007279DB"/>
    <w:rsid w:val="00762463"/>
    <w:rsid w:val="00765C6B"/>
    <w:rsid w:val="007B0AA9"/>
    <w:rsid w:val="007B5341"/>
    <w:rsid w:val="007C27DD"/>
    <w:rsid w:val="007C360A"/>
    <w:rsid w:val="007E138C"/>
    <w:rsid w:val="0080504A"/>
    <w:rsid w:val="008100FC"/>
    <w:rsid w:val="00813100"/>
    <w:rsid w:val="00832783"/>
    <w:rsid w:val="00861380"/>
    <w:rsid w:val="008A0622"/>
    <w:rsid w:val="008A6475"/>
    <w:rsid w:val="008E330A"/>
    <w:rsid w:val="0093660F"/>
    <w:rsid w:val="009C59E2"/>
    <w:rsid w:val="009D0436"/>
    <w:rsid w:val="009D7B31"/>
    <w:rsid w:val="00A23573"/>
    <w:rsid w:val="00A31784"/>
    <w:rsid w:val="00A4033A"/>
    <w:rsid w:val="00AC6B43"/>
    <w:rsid w:val="00B0181A"/>
    <w:rsid w:val="00B31C69"/>
    <w:rsid w:val="00B36685"/>
    <w:rsid w:val="00B83E84"/>
    <w:rsid w:val="00BC2AFA"/>
    <w:rsid w:val="00BD4D5E"/>
    <w:rsid w:val="00BE6122"/>
    <w:rsid w:val="00C00006"/>
    <w:rsid w:val="00C105E4"/>
    <w:rsid w:val="00C51A22"/>
    <w:rsid w:val="00C54A09"/>
    <w:rsid w:val="00C5760D"/>
    <w:rsid w:val="00C60723"/>
    <w:rsid w:val="00C81613"/>
    <w:rsid w:val="00C82796"/>
    <w:rsid w:val="00CD0F67"/>
    <w:rsid w:val="00CE10D9"/>
    <w:rsid w:val="00CF70DE"/>
    <w:rsid w:val="00D25609"/>
    <w:rsid w:val="00D907B0"/>
    <w:rsid w:val="00DA6A97"/>
    <w:rsid w:val="00DB43D8"/>
    <w:rsid w:val="00E16D0C"/>
    <w:rsid w:val="00E244B4"/>
    <w:rsid w:val="00E33E30"/>
    <w:rsid w:val="00EC6536"/>
    <w:rsid w:val="00EF39E1"/>
    <w:rsid w:val="00F25806"/>
    <w:rsid w:val="00F60E1F"/>
    <w:rsid w:val="00FA0076"/>
    <w:rsid w:val="00FB3371"/>
    <w:rsid w:val="00FD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1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1C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1C69"/>
    <w:rPr>
      <w:color w:val="0000FF"/>
      <w:u w:val="single"/>
    </w:rPr>
  </w:style>
  <w:style w:type="table" w:styleId="a5">
    <w:name w:val="Table Grid"/>
    <w:basedOn w:val="a1"/>
    <w:uiPriority w:val="59"/>
    <w:rsid w:val="00FA0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5C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82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2796"/>
  </w:style>
  <w:style w:type="paragraph" w:styleId="a9">
    <w:name w:val="footer"/>
    <w:basedOn w:val="a"/>
    <w:link w:val="aa"/>
    <w:uiPriority w:val="99"/>
    <w:unhideWhenUsed/>
    <w:rsid w:val="00C82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2796"/>
  </w:style>
  <w:style w:type="paragraph" w:styleId="ab">
    <w:name w:val="Balloon Text"/>
    <w:basedOn w:val="a"/>
    <w:link w:val="ac"/>
    <w:uiPriority w:val="99"/>
    <w:semiHidden/>
    <w:unhideWhenUsed/>
    <w:rsid w:val="00031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1A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1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1C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1C69"/>
    <w:rPr>
      <w:color w:val="0000FF"/>
      <w:u w:val="single"/>
    </w:rPr>
  </w:style>
  <w:style w:type="table" w:styleId="a5">
    <w:name w:val="Table Grid"/>
    <w:basedOn w:val="a1"/>
    <w:uiPriority w:val="59"/>
    <w:rsid w:val="00FA0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5C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82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2796"/>
  </w:style>
  <w:style w:type="paragraph" w:styleId="a9">
    <w:name w:val="footer"/>
    <w:basedOn w:val="a"/>
    <w:link w:val="aa"/>
    <w:uiPriority w:val="99"/>
    <w:unhideWhenUsed/>
    <w:rsid w:val="00C82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2796"/>
  </w:style>
  <w:style w:type="paragraph" w:styleId="ab">
    <w:name w:val="Balloon Text"/>
    <w:basedOn w:val="a"/>
    <w:link w:val="ac"/>
    <w:uiPriority w:val="99"/>
    <w:semiHidden/>
    <w:unhideWhenUsed/>
    <w:rsid w:val="00031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1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37294-865A-4C15-907B-2520FFBB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Uprav</cp:lastModifiedBy>
  <cp:revision>53</cp:revision>
  <cp:lastPrinted>2022-11-28T08:36:00Z</cp:lastPrinted>
  <dcterms:created xsi:type="dcterms:W3CDTF">2022-07-12T12:50:00Z</dcterms:created>
  <dcterms:modified xsi:type="dcterms:W3CDTF">2022-11-28T08:37:00Z</dcterms:modified>
</cp:coreProperties>
</file>