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2"/>
        <w:tblW w:w="4928" w:type="pct"/>
        <w:tblCellMar>
          <w:left w:w="70" w:type="dxa"/>
          <w:right w:w="70" w:type="dxa"/>
        </w:tblCellMar>
        <w:tblLook w:val="0000"/>
      </w:tblPr>
      <w:tblGrid>
        <w:gridCol w:w="4849"/>
        <w:gridCol w:w="4509"/>
      </w:tblGrid>
      <w:tr w:rsidR="00822708" w:rsidRPr="00822708" w:rsidTr="00FA7119">
        <w:trPr>
          <w:trHeight w:val="388"/>
        </w:trPr>
        <w:tc>
          <w:tcPr>
            <w:tcW w:w="5000" w:type="pct"/>
            <w:gridSpan w:val="2"/>
          </w:tcPr>
          <w:p w:rsidR="00822708" w:rsidRPr="00822708" w:rsidRDefault="00822708" w:rsidP="00FA7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70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  <w:r w:rsidRPr="0082270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БЕЛОЗЕРСКОГО РАЙОНА</w:t>
            </w:r>
          </w:p>
        </w:tc>
      </w:tr>
      <w:tr w:rsidR="00822708" w:rsidRPr="00822708" w:rsidTr="00FA7119">
        <w:tc>
          <w:tcPr>
            <w:tcW w:w="5000" w:type="pct"/>
            <w:gridSpan w:val="2"/>
          </w:tcPr>
          <w:p w:rsidR="00822708" w:rsidRPr="00822708" w:rsidRDefault="00822708" w:rsidP="00FA71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2708" w:rsidRPr="00941B28" w:rsidRDefault="00822708" w:rsidP="00FA7119">
            <w:pPr>
              <w:pStyle w:val="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22708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822708" w:rsidRPr="00822708" w:rsidTr="00FA7119">
        <w:tc>
          <w:tcPr>
            <w:tcW w:w="2591" w:type="pct"/>
          </w:tcPr>
          <w:p w:rsidR="00822708" w:rsidRPr="00822708" w:rsidRDefault="00822708" w:rsidP="00FA71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2270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F13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05AD5" w:rsidRPr="0040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2F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8227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405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2708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</w:t>
            </w:r>
            <w:r w:rsidRPr="008227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09" w:type="pct"/>
          </w:tcPr>
          <w:p w:rsidR="00822708" w:rsidRPr="00822708" w:rsidRDefault="00822708" w:rsidP="00FA711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22708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BD5E60" w:rsidRPr="0040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3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D5E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F132F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822708">
              <w:rPr>
                <w:rFonts w:ascii="Times New Roman" w:hAnsi="Times New Roman" w:cs="Times New Roman"/>
                <w:sz w:val="28"/>
                <w:szCs w:val="28"/>
              </w:rPr>
              <w:t xml:space="preserve">-4         </w:t>
            </w:r>
          </w:p>
        </w:tc>
      </w:tr>
    </w:tbl>
    <w:p w:rsidR="00822708" w:rsidRPr="00405AD5" w:rsidRDefault="00822708" w:rsidP="0082270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05AD5">
        <w:rPr>
          <w:rFonts w:ascii="Times New Roman" w:hAnsi="Times New Roman" w:cs="Times New Roman"/>
          <w:sz w:val="28"/>
          <w:szCs w:val="28"/>
        </w:rPr>
        <w:t xml:space="preserve">     </w:t>
      </w:r>
      <w:r w:rsidRPr="0082270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8227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22708">
        <w:rPr>
          <w:rFonts w:ascii="Times New Roman" w:hAnsi="Times New Roman" w:cs="Times New Roman"/>
          <w:sz w:val="28"/>
          <w:szCs w:val="28"/>
        </w:rPr>
        <w:t>елозерское</w:t>
      </w:r>
    </w:p>
    <w:p w:rsidR="00822708" w:rsidRPr="00822708" w:rsidRDefault="00EF045B" w:rsidP="00EF045B">
      <w:pPr>
        <w:pStyle w:val="2"/>
        <w:tabs>
          <w:tab w:val="left" w:pos="43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2708" w:rsidRPr="0082270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822708" w:rsidRPr="00822708">
        <w:rPr>
          <w:sz w:val="28"/>
          <w:szCs w:val="28"/>
        </w:rPr>
        <w:t>посвящённых Дню России</w:t>
      </w:r>
    </w:p>
    <w:p w:rsidR="00822708" w:rsidRPr="00822708" w:rsidRDefault="00822708" w:rsidP="00822708">
      <w:pPr>
        <w:pStyle w:val="2"/>
        <w:tabs>
          <w:tab w:val="left" w:pos="4320"/>
        </w:tabs>
        <w:ind w:firstLine="708"/>
        <w:rPr>
          <w:sz w:val="28"/>
          <w:szCs w:val="28"/>
        </w:rPr>
      </w:pPr>
    </w:p>
    <w:p w:rsidR="00822708" w:rsidRPr="00941B28" w:rsidRDefault="00822708" w:rsidP="00EF045B">
      <w:pPr>
        <w:pStyle w:val="2"/>
        <w:tabs>
          <w:tab w:val="left" w:pos="4320"/>
        </w:tabs>
        <w:spacing w:line="360" w:lineRule="auto"/>
        <w:ind w:firstLine="708"/>
        <w:jc w:val="both"/>
        <w:rPr>
          <w:b w:val="0"/>
          <w:sz w:val="28"/>
          <w:szCs w:val="28"/>
        </w:rPr>
      </w:pPr>
      <w:r w:rsidRPr="00822708">
        <w:rPr>
          <w:b w:val="0"/>
          <w:color w:val="000000"/>
          <w:spacing w:val="2"/>
          <w:sz w:val="28"/>
          <w:szCs w:val="28"/>
        </w:rPr>
        <w:t xml:space="preserve">В соответствии с решением Избирательной комиссии Курганской области от </w:t>
      </w:r>
      <w:r w:rsidR="00371EEB">
        <w:rPr>
          <w:b w:val="0"/>
          <w:color w:val="000000"/>
          <w:spacing w:val="2"/>
          <w:sz w:val="28"/>
          <w:szCs w:val="28"/>
        </w:rPr>
        <w:t>14</w:t>
      </w:r>
      <w:r w:rsidRPr="00822708">
        <w:rPr>
          <w:b w:val="0"/>
          <w:color w:val="000000"/>
          <w:spacing w:val="2"/>
          <w:sz w:val="28"/>
          <w:szCs w:val="28"/>
        </w:rPr>
        <w:t xml:space="preserve"> </w:t>
      </w:r>
      <w:r w:rsidR="00371EEB">
        <w:rPr>
          <w:b w:val="0"/>
          <w:color w:val="000000"/>
          <w:spacing w:val="2"/>
          <w:sz w:val="28"/>
          <w:szCs w:val="28"/>
        </w:rPr>
        <w:t>марта</w:t>
      </w:r>
      <w:r w:rsidRPr="00822708">
        <w:rPr>
          <w:b w:val="0"/>
          <w:color w:val="000000"/>
          <w:spacing w:val="2"/>
          <w:sz w:val="28"/>
          <w:szCs w:val="28"/>
        </w:rPr>
        <w:t xml:space="preserve"> 201</w:t>
      </w:r>
      <w:r w:rsidR="005F132F">
        <w:rPr>
          <w:b w:val="0"/>
          <w:color w:val="000000"/>
          <w:spacing w:val="2"/>
          <w:sz w:val="28"/>
          <w:szCs w:val="28"/>
        </w:rPr>
        <w:t>9</w:t>
      </w:r>
      <w:r w:rsidRPr="00822708">
        <w:rPr>
          <w:b w:val="0"/>
          <w:color w:val="000000"/>
          <w:spacing w:val="2"/>
          <w:sz w:val="28"/>
          <w:szCs w:val="28"/>
        </w:rPr>
        <w:t xml:space="preserve"> года № </w:t>
      </w:r>
      <w:r w:rsidR="00371EEB" w:rsidRPr="00371EEB">
        <w:rPr>
          <w:b w:val="0"/>
          <w:sz w:val="28"/>
          <w:szCs w:val="28"/>
          <w:shd w:val="clear" w:color="auto" w:fill="FFFFFF"/>
        </w:rPr>
        <w:t>55/599-6</w:t>
      </w:r>
      <w:r w:rsidR="00371EEB" w:rsidRPr="00822708">
        <w:rPr>
          <w:b w:val="0"/>
          <w:color w:val="000000"/>
          <w:spacing w:val="2"/>
          <w:sz w:val="28"/>
          <w:szCs w:val="28"/>
        </w:rPr>
        <w:t xml:space="preserve"> </w:t>
      </w:r>
      <w:r w:rsidRPr="00822708">
        <w:rPr>
          <w:b w:val="0"/>
          <w:color w:val="000000"/>
          <w:spacing w:val="2"/>
          <w:sz w:val="28"/>
          <w:szCs w:val="28"/>
        </w:rPr>
        <w:t xml:space="preserve">«О проведении </w:t>
      </w:r>
      <w:r w:rsidRPr="00822708">
        <w:rPr>
          <w:b w:val="0"/>
          <w:bCs w:val="0"/>
          <w:sz w:val="28"/>
          <w:szCs w:val="28"/>
        </w:rPr>
        <w:t>мероприятий, посвящённых Дню России</w:t>
      </w:r>
      <w:r w:rsidRPr="00822708">
        <w:rPr>
          <w:b w:val="0"/>
          <w:sz w:val="28"/>
          <w:szCs w:val="28"/>
        </w:rPr>
        <w:t xml:space="preserve">», в целях </w:t>
      </w:r>
      <w:r w:rsidR="00EF045B">
        <w:rPr>
          <w:b w:val="0"/>
          <w:sz w:val="28"/>
          <w:szCs w:val="28"/>
        </w:rPr>
        <w:t>реализации плана мероприятий по повышению правовой культуры избирателей и обучению организаторов выборов, повышения электоральной активности избирателей,</w:t>
      </w:r>
      <w:r w:rsidRPr="00822708">
        <w:rPr>
          <w:sz w:val="28"/>
          <w:szCs w:val="28"/>
        </w:rPr>
        <w:t xml:space="preserve"> </w:t>
      </w:r>
      <w:r w:rsidRPr="00822708">
        <w:rPr>
          <w:b w:val="0"/>
          <w:sz w:val="28"/>
          <w:szCs w:val="28"/>
        </w:rPr>
        <w:t xml:space="preserve">территориальная избирательная комиссия Белозерского района </w:t>
      </w:r>
      <w:r w:rsidRPr="00EF045B">
        <w:rPr>
          <w:bCs w:val="0"/>
          <w:sz w:val="28"/>
          <w:szCs w:val="28"/>
        </w:rPr>
        <w:t>решила</w:t>
      </w:r>
      <w:r w:rsidRPr="00EF045B">
        <w:rPr>
          <w:sz w:val="28"/>
          <w:szCs w:val="28"/>
        </w:rPr>
        <w:t>:</w:t>
      </w:r>
      <w:r w:rsidRPr="00822708">
        <w:rPr>
          <w:b w:val="0"/>
          <w:sz w:val="28"/>
          <w:szCs w:val="28"/>
        </w:rPr>
        <w:t xml:space="preserve"> </w:t>
      </w:r>
    </w:p>
    <w:p w:rsidR="00822708" w:rsidRPr="00EF045B" w:rsidRDefault="00822708" w:rsidP="00EF045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708">
        <w:rPr>
          <w:rFonts w:ascii="Times New Roman" w:hAnsi="Times New Roman" w:cs="Times New Roman"/>
          <w:sz w:val="28"/>
          <w:szCs w:val="28"/>
        </w:rPr>
        <w:t>1.</w:t>
      </w:r>
      <w:r w:rsidR="00EF045B">
        <w:rPr>
          <w:rFonts w:ascii="Times New Roman" w:hAnsi="Times New Roman" w:cs="Times New Roman"/>
          <w:sz w:val="28"/>
          <w:szCs w:val="28"/>
        </w:rPr>
        <w:t xml:space="preserve"> Провести в период с 1</w:t>
      </w:r>
      <w:r w:rsidR="006A0FD2">
        <w:rPr>
          <w:rFonts w:ascii="Times New Roman" w:hAnsi="Times New Roman" w:cs="Times New Roman"/>
          <w:sz w:val="28"/>
          <w:szCs w:val="28"/>
        </w:rPr>
        <w:t>0</w:t>
      </w:r>
      <w:r w:rsidR="00EF045B">
        <w:rPr>
          <w:rFonts w:ascii="Times New Roman" w:hAnsi="Times New Roman" w:cs="Times New Roman"/>
          <w:sz w:val="28"/>
          <w:szCs w:val="28"/>
        </w:rPr>
        <w:t xml:space="preserve"> по 1</w:t>
      </w:r>
      <w:r w:rsidR="006A0FD2">
        <w:rPr>
          <w:rFonts w:ascii="Times New Roman" w:hAnsi="Times New Roman" w:cs="Times New Roman"/>
          <w:sz w:val="28"/>
          <w:szCs w:val="28"/>
        </w:rPr>
        <w:t>4</w:t>
      </w:r>
      <w:r w:rsidR="00EF045B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F132F">
        <w:rPr>
          <w:rFonts w:ascii="Times New Roman" w:hAnsi="Times New Roman" w:cs="Times New Roman"/>
          <w:sz w:val="28"/>
          <w:szCs w:val="28"/>
        </w:rPr>
        <w:t>9</w:t>
      </w:r>
      <w:r w:rsidR="00EF04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45B" w:rsidRPr="00EF045B">
        <w:rPr>
          <w:rFonts w:ascii="Times New Roman" w:hAnsi="Times New Roman" w:cs="Times New Roman"/>
          <w:sz w:val="28"/>
          <w:szCs w:val="28"/>
        </w:rPr>
        <w:t>мероприяти</w:t>
      </w:r>
      <w:r w:rsidR="00EF045B">
        <w:rPr>
          <w:rFonts w:ascii="Times New Roman" w:hAnsi="Times New Roman" w:cs="Times New Roman"/>
          <w:sz w:val="28"/>
          <w:szCs w:val="28"/>
        </w:rPr>
        <w:t>я</w:t>
      </w:r>
      <w:r w:rsidR="00EF045B" w:rsidRPr="00EF045B">
        <w:rPr>
          <w:rFonts w:ascii="Times New Roman" w:hAnsi="Times New Roman" w:cs="Times New Roman"/>
          <w:sz w:val="28"/>
          <w:szCs w:val="28"/>
        </w:rPr>
        <w:t>, посвящённы</w:t>
      </w:r>
      <w:r w:rsidR="00EF045B">
        <w:rPr>
          <w:rFonts w:ascii="Times New Roman" w:hAnsi="Times New Roman" w:cs="Times New Roman"/>
          <w:sz w:val="28"/>
          <w:szCs w:val="28"/>
        </w:rPr>
        <w:t>е</w:t>
      </w:r>
      <w:r w:rsidR="00EF045B" w:rsidRPr="00EF045B">
        <w:rPr>
          <w:rFonts w:ascii="Times New Roman" w:hAnsi="Times New Roman" w:cs="Times New Roman"/>
          <w:sz w:val="28"/>
          <w:szCs w:val="28"/>
        </w:rPr>
        <w:t xml:space="preserve"> Дню России</w:t>
      </w:r>
      <w:r w:rsidR="00EF045B">
        <w:rPr>
          <w:rFonts w:ascii="Times New Roman" w:hAnsi="Times New Roman" w:cs="Times New Roman"/>
          <w:sz w:val="28"/>
          <w:szCs w:val="28"/>
        </w:rPr>
        <w:t>.</w:t>
      </w:r>
    </w:p>
    <w:p w:rsidR="00941B28" w:rsidRDefault="00EF045B" w:rsidP="00EF0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</w:t>
      </w:r>
      <w:r w:rsidRPr="00822708">
        <w:rPr>
          <w:rFonts w:ascii="Times New Roman" w:hAnsi="Times New Roman" w:cs="Times New Roman"/>
          <w:sz w:val="28"/>
          <w:szCs w:val="28"/>
        </w:rPr>
        <w:t xml:space="preserve"> </w:t>
      </w:r>
      <w:r w:rsidRPr="00941B28">
        <w:rPr>
          <w:rFonts w:ascii="Times New Roman" w:hAnsi="Times New Roman" w:cs="Times New Roman"/>
          <w:sz w:val="28"/>
          <w:szCs w:val="28"/>
        </w:rPr>
        <w:t>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1B2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1B28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941B28">
        <w:rPr>
          <w:sz w:val="28"/>
          <w:szCs w:val="28"/>
        </w:rPr>
        <w:t xml:space="preserve"> </w:t>
      </w:r>
      <w:r w:rsidRPr="00941B28">
        <w:rPr>
          <w:rFonts w:ascii="Times New Roman" w:hAnsi="Times New Roman" w:cs="Times New Roman"/>
          <w:sz w:val="28"/>
          <w:szCs w:val="28"/>
        </w:rPr>
        <w:t xml:space="preserve">посвящённых Дню России, </w:t>
      </w:r>
      <w:r w:rsidRPr="00941B2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822708">
        <w:rPr>
          <w:rFonts w:ascii="Times New Roman" w:hAnsi="Times New Roman" w:cs="Times New Roman"/>
          <w:bCs/>
          <w:sz w:val="28"/>
          <w:szCs w:val="28"/>
        </w:rPr>
        <w:t xml:space="preserve"> территории Белозерского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2708" w:rsidRDefault="0050169E" w:rsidP="00EF045B">
      <w:pPr>
        <w:pStyle w:val="22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822708" w:rsidRPr="00822708">
        <w:rPr>
          <w:rFonts w:ascii="Times New Roman" w:hAnsi="Times New Roman"/>
          <w:szCs w:val="28"/>
        </w:rPr>
        <w:t>. Направить настоящее решение в Избирательную комиссию Курганской области.</w:t>
      </w:r>
    </w:p>
    <w:p w:rsidR="00941B28" w:rsidRPr="00822708" w:rsidRDefault="0050169E" w:rsidP="00EF045B">
      <w:pPr>
        <w:pStyle w:val="2"/>
        <w:tabs>
          <w:tab w:val="left" w:pos="750"/>
          <w:tab w:val="left" w:pos="900"/>
          <w:tab w:val="right" w:pos="10092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41B28" w:rsidRPr="00822708">
        <w:rPr>
          <w:b w:val="0"/>
          <w:sz w:val="28"/>
          <w:szCs w:val="28"/>
        </w:rPr>
        <w:t>.</w:t>
      </w:r>
      <w:r w:rsidR="00941B28" w:rsidRPr="00822708">
        <w:rPr>
          <w:szCs w:val="28"/>
        </w:rPr>
        <w:t xml:space="preserve"> </w:t>
      </w:r>
      <w:proofErr w:type="gramStart"/>
      <w:r w:rsidR="00941B28" w:rsidRPr="00822708">
        <w:rPr>
          <w:b w:val="0"/>
          <w:sz w:val="28"/>
          <w:szCs w:val="28"/>
        </w:rPr>
        <w:t>Контроль за</w:t>
      </w:r>
      <w:proofErr w:type="gramEnd"/>
      <w:r w:rsidR="00941B28" w:rsidRPr="00822708">
        <w:rPr>
          <w:b w:val="0"/>
          <w:sz w:val="28"/>
          <w:szCs w:val="28"/>
        </w:rPr>
        <w:t xml:space="preserve"> выполнением настоящего решения возложить на председател</w:t>
      </w:r>
      <w:r w:rsidR="00FE4F82">
        <w:rPr>
          <w:b w:val="0"/>
          <w:sz w:val="28"/>
          <w:szCs w:val="28"/>
        </w:rPr>
        <w:t>я территориальной избирательной</w:t>
      </w:r>
      <w:r w:rsidR="00941B28" w:rsidRPr="00822708">
        <w:rPr>
          <w:b w:val="0"/>
          <w:sz w:val="28"/>
          <w:szCs w:val="28"/>
        </w:rPr>
        <w:t xml:space="preserve"> комиссии Белозерского района </w:t>
      </w:r>
      <w:proofErr w:type="spellStart"/>
      <w:r w:rsidR="00941B28" w:rsidRPr="00822708">
        <w:rPr>
          <w:b w:val="0"/>
          <w:sz w:val="28"/>
          <w:szCs w:val="28"/>
        </w:rPr>
        <w:t>Л.Н.Сёмкину</w:t>
      </w:r>
      <w:proofErr w:type="spellEnd"/>
      <w:r w:rsidR="00941B28" w:rsidRPr="00822708">
        <w:rPr>
          <w:b w:val="0"/>
          <w:sz w:val="28"/>
          <w:szCs w:val="28"/>
        </w:rPr>
        <w:t>.</w:t>
      </w:r>
    </w:p>
    <w:p w:rsidR="00941B28" w:rsidRDefault="00941B28" w:rsidP="00822708">
      <w:pPr>
        <w:pStyle w:val="22"/>
        <w:rPr>
          <w:rFonts w:ascii="Times New Roman" w:hAnsi="Times New Roman"/>
          <w:szCs w:val="28"/>
        </w:rPr>
      </w:pPr>
    </w:p>
    <w:p w:rsidR="00941B28" w:rsidRDefault="00941B28" w:rsidP="00746CEC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Председатель территориальной </w:t>
      </w:r>
      <w:r w:rsidR="00746CEC"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 w:rsidR="00746CEC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 w:rsidR="00746CEC">
        <w:rPr>
          <w:rFonts w:ascii="Times New Roman" w:hAnsi="Times New Roman"/>
          <w:szCs w:val="28"/>
        </w:rPr>
        <w:t xml:space="preserve">                                                                          </w:t>
      </w:r>
      <w:proofErr w:type="spellStart"/>
      <w:r w:rsidR="00746CEC" w:rsidRPr="00822708">
        <w:rPr>
          <w:rFonts w:ascii="Times New Roman" w:hAnsi="Times New Roman"/>
          <w:szCs w:val="28"/>
        </w:rPr>
        <w:t>Л.Н.Сёмкина</w:t>
      </w:r>
      <w:proofErr w:type="spellEnd"/>
    </w:p>
    <w:p w:rsidR="00941B28" w:rsidRDefault="00941B28" w:rsidP="00822708">
      <w:pPr>
        <w:pStyle w:val="22"/>
        <w:rPr>
          <w:rFonts w:ascii="Times New Roman" w:hAnsi="Times New Roman"/>
          <w:szCs w:val="28"/>
        </w:rPr>
      </w:pPr>
    </w:p>
    <w:p w:rsidR="00941B28" w:rsidRPr="00822708" w:rsidRDefault="00746CEC" w:rsidP="00746CEC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Секретарь 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Pr="00822708">
        <w:rPr>
          <w:rFonts w:ascii="Times New Roman" w:hAnsi="Times New Roman"/>
          <w:szCs w:val="28"/>
        </w:rPr>
        <w:t>Ю.М.Соловь</w:t>
      </w:r>
      <w:r w:rsidR="004041F4">
        <w:rPr>
          <w:rFonts w:ascii="Times New Roman" w:hAnsi="Times New Roman"/>
          <w:szCs w:val="28"/>
        </w:rPr>
        <w:t>е</w:t>
      </w:r>
      <w:r w:rsidRPr="00822708">
        <w:rPr>
          <w:rFonts w:ascii="Times New Roman" w:hAnsi="Times New Roman"/>
          <w:szCs w:val="28"/>
        </w:rPr>
        <w:t>ва</w:t>
      </w:r>
    </w:p>
    <w:tbl>
      <w:tblPr>
        <w:tblpPr w:leftFromText="180" w:rightFromText="180" w:vertAnchor="text" w:horzAnchor="margin" w:tblpY="-13444"/>
        <w:tblW w:w="4974" w:type="pct"/>
        <w:tblCellMar>
          <w:left w:w="70" w:type="dxa"/>
          <w:right w:w="70" w:type="dxa"/>
        </w:tblCellMar>
        <w:tblLook w:val="0000"/>
      </w:tblPr>
      <w:tblGrid>
        <w:gridCol w:w="4290"/>
        <w:gridCol w:w="5156"/>
      </w:tblGrid>
      <w:tr w:rsidR="00941B28" w:rsidRPr="00822708" w:rsidTr="00CC729A">
        <w:trPr>
          <w:trHeight w:val="313"/>
        </w:trPr>
        <w:tc>
          <w:tcPr>
            <w:tcW w:w="2271" w:type="pct"/>
          </w:tcPr>
          <w:p w:rsidR="00CC729A" w:rsidRPr="00A944FD" w:rsidRDefault="00CC729A" w:rsidP="00746CEC">
            <w:pPr>
              <w:tabs>
                <w:tab w:val="left" w:pos="43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9" w:type="pct"/>
            <w:vAlign w:val="bottom"/>
          </w:tcPr>
          <w:p w:rsidR="00941B28" w:rsidRPr="00822708" w:rsidRDefault="00941B28" w:rsidP="00746CEC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28" w:rsidRPr="00822708" w:rsidTr="00CC729A">
        <w:trPr>
          <w:trHeight w:val="282"/>
        </w:trPr>
        <w:tc>
          <w:tcPr>
            <w:tcW w:w="2271" w:type="pct"/>
          </w:tcPr>
          <w:p w:rsidR="00941B28" w:rsidRPr="00822708" w:rsidRDefault="00941B28" w:rsidP="00746CEC">
            <w:pPr>
              <w:tabs>
                <w:tab w:val="left" w:pos="43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9" w:type="pct"/>
          </w:tcPr>
          <w:p w:rsidR="00941B28" w:rsidRPr="00822708" w:rsidRDefault="00941B28" w:rsidP="00746CEC">
            <w:pPr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B28" w:rsidRPr="00822708" w:rsidTr="00CC729A">
        <w:trPr>
          <w:trHeight w:val="313"/>
        </w:trPr>
        <w:tc>
          <w:tcPr>
            <w:tcW w:w="2271" w:type="pct"/>
          </w:tcPr>
          <w:p w:rsidR="00941B28" w:rsidRPr="00822708" w:rsidRDefault="00941B28" w:rsidP="00746CEC">
            <w:pPr>
              <w:tabs>
                <w:tab w:val="left" w:pos="43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9" w:type="pct"/>
            <w:vAlign w:val="bottom"/>
          </w:tcPr>
          <w:p w:rsidR="00941B28" w:rsidRPr="00822708" w:rsidRDefault="00941B28" w:rsidP="00746CEC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08" w:rsidRPr="00822708" w:rsidRDefault="00822708" w:rsidP="00822708">
      <w:pPr>
        <w:pStyle w:val="2"/>
        <w:tabs>
          <w:tab w:val="left" w:pos="900"/>
          <w:tab w:val="left" w:pos="4320"/>
        </w:tabs>
        <w:jc w:val="both"/>
        <w:rPr>
          <w:sz w:val="28"/>
          <w:szCs w:val="28"/>
        </w:rPr>
      </w:pPr>
    </w:p>
    <w:sectPr w:rsidR="00822708" w:rsidRPr="00822708" w:rsidSect="00E638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2708"/>
    <w:rsid w:val="00030A93"/>
    <w:rsid w:val="00031FC3"/>
    <w:rsid w:val="0008265C"/>
    <w:rsid w:val="001A3FF8"/>
    <w:rsid w:val="001A410B"/>
    <w:rsid w:val="001C3D73"/>
    <w:rsid w:val="00242640"/>
    <w:rsid w:val="00253296"/>
    <w:rsid w:val="002A5951"/>
    <w:rsid w:val="002E05B2"/>
    <w:rsid w:val="00333F8F"/>
    <w:rsid w:val="00371EEB"/>
    <w:rsid w:val="003A54BE"/>
    <w:rsid w:val="004041F4"/>
    <w:rsid w:val="00405AD5"/>
    <w:rsid w:val="00442EC8"/>
    <w:rsid w:val="004B40DF"/>
    <w:rsid w:val="0050169E"/>
    <w:rsid w:val="00513CC9"/>
    <w:rsid w:val="005970DA"/>
    <w:rsid w:val="005B4F30"/>
    <w:rsid w:val="005C46AE"/>
    <w:rsid w:val="005F132F"/>
    <w:rsid w:val="00617894"/>
    <w:rsid w:val="0067202F"/>
    <w:rsid w:val="0068731E"/>
    <w:rsid w:val="006A0FD2"/>
    <w:rsid w:val="00746CEC"/>
    <w:rsid w:val="007C1EF7"/>
    <w:rsid w:val="007F7991"/>
    <w:rsid w:val="00822708"/>
    <w:rsid w:val="008946C7"/>
    <w:rsid w:val="00941B28"/>
    <w:rsid w:val="009656F0"/>
    <w:rsid w:val="009B59E0"/>
    <w:rsid w:val="00A31AF6"/>
    <w:rsid w:val="00A33C9A"/>
    <w:rsid w:val="00A53EB6"/>
    <w:rsid w:val="00A91253"/>
    <w:rsid w:val="00A944FD"/>
    <w:rsid w:val="00AB01AD"/>
    <w:rsid w:val="00AB395B"/>
    <w:rsid w:val="00AF567F"/>
    <w:rsid w:val="00B417A0"/>
    <w:rsid w:val="00B875CF"/>
    <w:rsid w:val="00BB77DE"/>
    <w:rsid w:val="00BD5E60"/>
    <w:rsid w:val="00BF2956"/>
    <w:rsid w:val="00C25BCD"/>
    <w:rsid w:val="00C41A13"/>
    <w:rsid w:val="00C47ABB"/>
    <w:rsid w:val="00CC729A"/>
    <w:rsid w:val="00CD041F"/>
    <w:rsid w:val="00D04542"/>
    <w:rsid w:val="00D14A24"/>
    <w:rsid w:val="00D8531D"/>
    <w:rsid w:val="00DC598F"/>
    <w:rsid w:val="00E315F1"/>
    <w:rsid w:val="00E45FD5"/>
    <w:rsid w:val="00E46EC4"/>
    <w:rsid w:val="00E638DD"/>
    <w:rsid w:val="00E93269"/>
    <w:rsid w:val="00EB7430"/>
    <w:rsid w:val="00EC1A95"/>
    <w:rsid w:val="00EF045B"/>
    <w:rsid w:val="00F017A6"/>
    <w:rsid w:val="00F27369"/>
    <w:rsid w:val="00F94B8E"/>
    <w:rsid w:val="00FA388A"/>
    <w:rsid w:val="00FA7119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E"/>
  </w:style>
  <w:style w:type="paragraph" w:styleId="1">
    <w:name w:val="heading 1"/>
    <w:basedOn w:val="a"/>
    <w:next w:val="a"/>
    <w:link w:val="10"/>
    <w:qFormat/>
    <w:rsid w:val="00822708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82270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708"/>
    <w:rPr>
      <w:rFonts w:ascii="Times New Roman" w:eastAsia="Arial Unicode MS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22708"/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8227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Основной текст 22"/>
    <w:basedOn w:val="a"/>
    <w:rsid w:val="0082270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41A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1A13"/>
  </w:style>
  <w:style w:type="paragraph" w:customStyle="1" w:styleId="ConsPlusNonformat">
    <w:name w:val="ConsPlusNonformat"/>
    <w:rsid w:val="004041F4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39</cp:revision>
  <cp:lastPrinted>2019-08-20T03:43:00Z</cp:lastPrinted>
  <dcterms:created xsi:type="dcterms:W3CDTF">2017-05-17T09:34:00Z</dcterms:created>
  <dcterms:modified xsi:type="dcterms:W3CDTF">2019-10-15T04:03:00Z</dcterms:modified>
</cp:coreProperties>
</file>