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085A" w14:textId="0E3C797E" w:rsidR="007671CE" w:rsidRDefault="00751453" w:rsidP="00207AE1">
      <w:bookmarkStart w:id="0" w:name="_GoBack"/>
      <w:bookmarkEnd w:id="0"/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032F4" w14:textId="77777777" w:rsidR="00800863" w:rsidRPr="00C61B85" w:rsidRDefault="00800863" w:rsidP="00800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14:paraId="3A3AE412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ремонтных работ в квартире могут появиться такие изменения, которые требуют обязательного внесения сведений о них в Единый государственный реестр недвижимости (ЕГРН). Эксперты Федеральной кадастровой палаты Росреестра рассказали о том, что это за изменения и какова процедура их внесения в ЕГРН.</w:t>
      </w:r>
    </w:p>
    <w:p w14:paraId="004C6C5F" w14:textId="77777777" w:rsidR="00800863" w:rsidRPr="00DE1EDC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0EE62639" w14:textId="77777777" w:rsidR="00800863" w:rsidRPr="004C5B04" w:rsidRDefault="00800863" w:rsidP="00800863">
      <w:pPr>
        <w:pStyle w:val="ad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перепланировка – изменение конфигурации квартиры путем переноса или устранения стенных перегородок, создания новых дверных проемов и перенос существующих;</w:t>
      </w:r>
    </w:p>
    <w:p w14:paraId="2E55048B" w14:textId="77777777" w:rsidR="00800863" w:rsidRPr="004C5B04" w:rsidRDefault="00800863" w:rsidP="00800863">
      <w:pPr>
        <w:pStyle w:val="ad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переустройство – изменения в квартире отражаются в переоборудовани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перенос санузла, газовых, нагревательных приборов и устройство индивидуальных систем отопления, замена газовой плиты на </w:t>
      </w:r>
      <w:proofErr w:type="gramStart"/>
      <w:r w:rsidRPr="004C5B04">
        <w:rPr>
          <w:rFonts w:ascii="Times New Roman" w:hAnsi="Times New Roman" w:cs="Times New Roman"/>
          <w:sz w:val="28"/>
          <w:szCs w:val="28"/>
        </w:rPr>
        <w:t>электрическую</w:t>
      </w:r>
      <w:proofErr w:type="gramEnd"/>
      <w:r w:rsidRPr="004C5B04">
        <w:rPr>
          <w:rFonts w:ascii="Times New Roman" w:hAnsi="Times New Roman" w:cs="Times New Roman"/>
          <w:sz w:val="28"/>
          <w:szCs w:val="28"/>
        </w:rPr>
        <w:t>, изменения в инженерно-технических коммуникациях.</w:t>
      </w:r>
    </w:p>
    <w:p w14:paraId="0E9C144F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квартире после проведенных ремонтных работ должны быть узаконены и,</w:t>
      </w:r>
      <w:r w:rsidRPr="00A31A2F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8" w:history="1">
        <w:r w:rsidRPr="00A31A2F">
          <w:rPr>
            <w:rStyle w:val="a6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31A2F">
        <w:rPr>
          <w:rFonts w:ascii="Times New Roman" w:hAnsi="Times New Roman" w:cs="Times New Roman"/>
          <w:sz w:val="28"/>
          <w:szCs w:val="28"/>
        </w:rPr>
        <w:t xml:space="preserve"> Госстроя </w:t>
      </w:r>
      <w:r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170, следует </w:t>
      </w:r>
      <w:r w:rsidRPr="00373FCC">
        <w:rPr>
          <w:rFonts w:ascii="Times New Roman" w:hAnsi="Times New Roman" w:cs="Times New Roman"/>
          <w:sz w:val="28"/>
          <w:szCs w:val="28"/>
        </w:rPr>
        <w:t>своевременно вносить в исполнительную документацию корректировку данных, то есть в технический паспорт помещения в многоквартирном доме</w:t>
      </w:r>
      <w:r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C3CF27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перепланировки квартиры с переносом, устранением и возведением новых стенных перегородок может измениться общая площадь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меньшую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большую </w:t>
      </w:r>
      <w:r w:rsidRP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сторону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при перепланировке жилых помещений в многоквартирном доме, приведшие к укрупнению или уменьшению площади квартиры,</w:t>
      </w:r>
      <w:r w:rsidRP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внесены в ЕГРН, как актуальные сведения о параметрах жилого помещения.</w:t>
      </w:r>
    </w:p>
    <w:p w14:paraId="36EEC457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квартиры может произойти:</w:t>
      </w:r>
    </w:p>
    <w:p w14:paraId="00EF07CA" w14:textId="77777777" w:rsidR="00800863" w:rsidRDefault="00800863" w:rsidP="00800863">
      <w:pPr>
        <w:pStyle w:val="ad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слиянии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D0A7D1D" w14:textId="77777777" w:rsidR="00800863" w:rsidRPr="00580A0F" w:rsidRDefault="00800863" w:rsidP="00800863">
      <w:pPr>
        <w:pStyle w:val="ad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6EAC3C" w14:textId="77777777" w:rsidR="00800863" w:rsidRDefault="00800863" w:rsidP="00800863">
      <w:pPr>
        <w:pStyle w:val="ad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присоединении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P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D251FD" w14:textId="77777777" w:rsidR="00800863" w:rsidRDefault="00800863" w:rsidP="00800863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14D62">
        <w:rPr>
          <w:rFonts w:ascii="Times New Roman" w:hAnsi="Times New Roman" w:cs="Times New Roman"/>
          <w:color w:val="000000"/>
          <w:sz w:val="28"/>
          <w:szCs w:val="28"/>
        </w:rPr>
        <w:t>При увеличении общей площади квартиры увеличится и ее кадастровая и рыночная стоимости, и, соответственно, налог на недвижимое имущество тоже.</w:t>
      </w:r>
      <w:r w:rsidRPr="004C43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05A028BC" w14:textId="77777777" w:rsidR="00800863" w:rsidRPr="00330A45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внесения сведений в ЕГРН </w:t>
      </w:r>
      <w:r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14:paraId="6C477542" w14:textId="77777777" w:rsidR="00800863" w:rsidRPr="00330A45" w:rsidRDefault="00800863" w:rsidP="00800863">
      <w:pPr>
        <w:pStyle w:val="ad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подготовить технический план квартиры по результатам ее перепланировки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Pr="004D0841">
        <w:rPr>
          <w:rFonts w:ascii="Times New Roman" w:hAnsi="Times New Roman" w:cs="Times New Roman"/>
          <w:sz w:val="28"/>
          <w:szCs w:val="28"/>
        </w:rPr>
        <w:t>)</w:t>
      </w:r>
      <w:r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C6A5154" w14:textId="77777777" w:rsidR="00800863" w:rsidRDefault="00800863" w:rsidP="00800863">
      <w:pPr>
        <w:pStyle w:val="ad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45">
        <w:rPr>
          <w:rFonts w:ascii="Times New Roman" w:hAnsi="Times New Roman" w:cs="Times New Roman"/>
          <w:sz w:val="28"/>
          <w:szCs w:val="28"/>
        </w:rPr>
        <w:t>перепланировки</w:t>
      </w:r>
      <w:r w:rsidRPr="00EF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 w:rsidRPr="00330A45">
        <w:rPr>
          <w:rFonts w:ascii="Times New Roman" w:hAnsi="Times New Roman" w:cs="Times New Roman"/>
          <w:sz w:val="28"/>
          <w:szCs w:val="28"/>
        </w:rPr>
        <w:t>.</w:t>
      </w:r>
    </w:p>
    <w:p w14:paraId="65BEA9CD" w14:textId="77777777" w:rsidR="00800863" w:rsidRPr="004C43DE" w:rsidRDefault="00800863" w:rsidP="0080086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97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п.1 ст. 28 Жилищного кодекса РФ установлено то, что з</w:t>
      </w:r>
      <w:r w:rsidRPr="004C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авершение перепланировки помещения в многоквартирном доме подтверждается актом приемочной комиссии.</w:t>
      </w:r>
    </w:p>
    <w:p w14:paraId="5E8516B5" w14:textId="77777777" w:rsidR="00800863" w:rsidRDefault="00800863" w:rsidP="0080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являются основанием для внесения в ЕГРН новых характеристик о квартире. </w:t>
      </w:r>
    </w:p>
    <w:p w14:paraId="32C4F38C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6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675">
          <w:rPr>
            <w:rStyle w:val="a6"/>
            <w:rFonts w:ascii="Times New Roman" w:hAnsi="Times New Roman" w:cs="Times New Roman"/>
            <w:sz w:val="28"/>
            <w:szCs w:val="28"/>
          </w:rPr>
          <w:t>закону</w:t>
        </w:r>
      </w:hyperlink>
      <w:r w:rsidRPr="00A14D62">
        <w:rPr>
          <w:rFonts w:ascii="Times New Roman" w:hAnsi="Times New Roman" w:cs="Times New Roman"/>
          <w:sz w:val="28"/>
          <w:szCs w:val="28"/>
        </w:rPr>
        <w:t xml:space="preserve"> акт приемочной комиссии направляется органом, осуществившим согласование перепланировки и выдавшим акт, в орган регистрации прав и кадастрового учета </w:t>
      </w:r>
      <w:r>
        <w:rPr>
          <w:rFonts w:ascii="Times New Roman" w:hAnsi="Times New Roman" w:cs="Times New Roman"/>
          <w:sz w:val="28"/>
          <w:szCs w:val="28"/>
        </w:rPr>
        <w:t>в электронном виде в порядке межведомственного информационного взаимодействия (</w:t>
      </w:r>
      <w:hyperlink r:id="rId10" w:history="1">
        <w:r w:rsidRPr="00AF3E4F">
          <w:rPr>
            <w:rStyle w:val="a6"/>
            <w:rFonts w:ascii="Times New Roman" w:hAnsi="Times New Roman" w:cs="Times New Roman"/>
            <w:sz w:val="28"/>
            <w:szCs w:val="28"/>
          </w:rPr>
          <w:t>п.1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ст. 34 218-ФЗ).</w:t>
      </w:r>
    </w:p>
    <w:p w14:paraId="48C01AE0" w14:textId="77777777" w:rsidR="00800863" w:rsidRPr="001F5730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7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2797D">
        <w:rPr>
          <w:rFonts w:ascii="Times New Roman" w:hAnsi="Times New Roman" w:cs="Times New Roman"/>
          <w:bCs/>
          <w:sz w:val="28"/>
          <w:szCs w:val="28"/>
        </w:rPr>
        <w:t>ч.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9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730">
        <w:rPr>
          <w:rFonts w:ascii="Times New Roman" w:hAnsi="Times New Roman" w:cs="Times New Roman"/>
          <w:bCs/>
          <w:sz w:val="28"/>
          <w:szCs w:val="28"/>
        </w:rPr>
        <w:t xml:space="preserve">ст. 32 Федерального закона 218-ФЗ «О государственной регистрации недвижимости» прописано обязательство органов 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и органов местного самоуправления направлять в орган регистрации прав докумен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внесения сведений в ЕГРН в случае принятия ими решений об утверждении акта приемочной комиссии 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по перепланировке.</w:t>
      </w:r>
    </w:p>
    <w:p w14:paraId="0CD3D520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color w:val="000000"/>
          <w:sz w:val="28"/>
          <w:szCs w:val="28"/>
        </w:rPr>
        <w:t xml:space="preserve">Данные об изменениях характеристик объекта недвижимости вносятся в ЕГРН в течение 15 рабочих дней с даты получения учетно-регистрационным органом документов. О том, что новые сведения об объекте внесены в ЕГРН, владелец </w:t>
      </w:r>
      <w:r w:rsidRPr="00CF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квартиры получит уведомление, которое поступит не позднее пяти рабочих дней со дня внесения сведений. 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Органом регистрации прав может быть направлено уведомление о невозможности внесения сведений в ЕГРН, если решения (акты) приняты органами государственной власти или органами местного самоуправления, к полномочиям которых не отнесено принятие таких решений. </w:t>
      </w:r>
    </w:p>
    <w:p w14:paraId="35A3E69F" w14:textId="77777777" w:rsidR="00800863" w:rsidRPr="00DC022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02977">
        <w:rPr>
          <w:i/>
        </w:rPr>
        <w:t>«</w:t>
      </w:r>
      <w:r w:rsidRPr="00202977">
        <w:rPr>
          <w:rFonts w:ascii="Times New Roman" w:hAnsi="Times New Roman" w:cs="Times New Roman"/>
          <w:i/>
          <w:sz w:val="28"/>
          <w:szCs w:val="28"/>
        </w:rPr>
        <w:t>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</w:t>
      </w:r>
      <w:r>
        <w:rPr>
          <w:rFonts w:ascii="Times New Roman" w:hAnsi="Times New Roman" w:cs="Times New Roman"/>
          <w:i/>
          <w:sz w:val="28"/>
          <w:szCs w:val="28"/>
        </w:rPr>
        <w:t>жет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обратиться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заинтересованн</w:t>
      </w:r>
      <w:r>
        <w:rPr>
          <w:rFonts w:ascii="Times New Roman" w:hAnsi="Times New Roman" w:cs="Times New Roman"/>
          <w:i/>
          <w:sz w:val="28"/>
          <w:szCs w:val="28"/>
        </w:rPr>
        <w:t>ое лицо, то есть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случае,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направлено уведомление заявителю»</w:t>
      </w:r>
      <w:r>
        <w:rPr>
          <w:rFonts w:ascii="Times New Roman" w:hAnsi="Times New Roman" w:cs="Times New Roman"/>
          <w:sz w:val="28"/>
          <w:szCs w:val="28"/>
        </w:rPr>
        <w:t xml:space="preserve">, – уточнила </w:t>
      </w:r>
      <w:r w:rsidRPr="00F513E9">
        <w:rPr>
          <w:rFonts w:ascii="Times New Roman" w:hAnsi="Times New Roman" w:cs="Times New Roman"/>
          <w:b/>
          <w:sz w:val="28"/>
          <w:szCs w:val="28"/>
        </w:rPr>
        <w:t>эксперт Федеральной кадастровой палаты Росреестра Надежда Лещенко</w:t>
      </w:r>
      <w:r w:rsidRPr="00ED1F7C">
        <w:rPr>
          <w:rFonts w:ascii="Times New Roman" w:hAnsi="Times New Roman" w:cs="Times New Roman"/>
          <w:sz w:val="28"/>
          <w:szCs w:val="28"/>
        </w:rPr>
        <w:t>.</w:t>
      </w:r>
    </w:p>
    <w:p w14:paraId="6BD32BDD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онлайн-</w:t>
      </w:r>
      <w:hyperlink r:id="rId11" w:history="1">
        <w:r w:rsidRPr="0079624B">
          <w:rPr>
            <w:rStyle w:val="a6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Росреестра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где отобразится измененная информация – общая площадь квартиры станет больше.</w:t>
      </w:r>
    </w:p>
    <w:p w14:paraId="1F46AFC7" w14:textId="77777777" w:rsidR="00800863" w:rsidRPr="00D37C12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Рунете существует множество сайтов, предлагающих услуги по предоставлению сведений из ЕГРН. Сайты-двойники оказывают услуги по получению выписок из ЕГРН, но доверять им не стоит. Информация, предоставленная ими, может не соответствовать действительности. Обращение в официальные уполномоченные органы – офисы Кадастровой палаты Росреестра, в МФЦ, использование портала </w:t>
      </w:r>
      <w:hyperlink r:id="rId12" w:history="1">
        <w:proofErr w:type="spellStart"/>
        <w:r w:rsidRPr="007376E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3" w:history="1">
        <w:r w:rsidRPr="009F5B2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Федеральной </w:t>
      </w:r>
      <w:r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палаты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гарантия безопасности, надежности и достоверности информации.</w:t>
      </w:r>
    </w:p>
    <w:p w14:paraId="46A642CE" w14:textId="77777777" w:rsidR="00882F65" w:rsidRDefault="00882F65" w:rsidP="00800863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82F65" w:rsidSect="00800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11087E"/>
    <w:rsid w:val="001246BE"/>
    <w:rsid w:val="001410F3"/>
    <w:rsid w:val="00195379"/>
    <w:rsid w:val="001D1C0C"/>
    <w:rsid w:val="001F3707"/>
    <w:rsid w:val="00201640"/>
    <w:rsid w:val="00207AE1"/>
    <w:rsid w:val="00222BA2"/>
    <w:rsid w:val="00233701"/>
    <w:rsid w:val="002A3710"/>
    <w:rsid w:val="002A754E"/>
    <w:rsid w:val="002D192C"/>
    <w:rsid w:val="002D2421"/>
    <w:rsid w:val="002E04A2"/>
    <w:rsid w:val="003B6D6A"/>
    <w:rsid w:val="00414F82"/>
    <w:rsid w:val="004B046B"/>
    <w:rsid w:val="004D41CB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800863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44614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C4D6F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2859" TargetMode="External"/><Relationship Id="rId13" Type="http://schemas.openxmlformats.org/officeDocument/2006/relationships/hyperlink" Target="https://rosreestr.gov.ru/wps/portal/p/cc_present/EGRN_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osuslugi.ru/10053/1/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zakaz-vypisok-iz-egr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82661/862803058d45bdaa3daedf4e38345a4e5453fb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1057/259d1f33264c37139182411e9036a0f7478a58a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833C-4CE1-4077-9A33-1B648D75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User-Г</cp:lastModifiedBy>
  <cp:revision>2</cp:revision>
  <cp:lastPrinted>2021-02-09T05:36:00Z</cp:lastPrinted>
  <dcterms:created xsi:type="dcterms:W3CDTF">2021-02-12T03:18:00Z</dcterms:created>
  <dcterms:modified xsi:type="dcterms:W3CDTF">2021-02-12T03:18:00Z</dcterms:modified>
</cp:coreProperties>
</file>