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B4" w:rsidRPr="005F1CDC" w:rsidRDefault="00AC4CB4" w:rsidP="00C2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CCA" w:rsidRDefault="00515CCA" w:rsidP="00C2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2A">
        <w:rPr>
          <w:rFonts w:ascii="Times New Roman" w:hAnsi="Times New Roman" w:cs="Times New Roman"/>
          <w:b/>
          <w:sz w:val="28"/>
          <w:szCs w:val="28"/>
        </w:rPr>
        <w:t>С 2021 года оформить права на недвижимость</w:t>
      </w:r>
      <w:r w:rsidR="005F1CDC" w:rsidRPr="000F772A">
        <w:rPr>
          <w:rFonts w:ascii="Times New Roman" w:hAnsi="Times New Roman" w:cs="Times New Roman"/>
          <w:b/>
          <w:sz w:val="28"/>
          <w:szCs w:val="28"/>
        </w:rPr>
        <w:t xml:space="preserve"> по экстерриториальному принципу</w:t>
      </w:r>
      <w:r w:rsidRPr="000F772A">
        <w:rPr>
          <w:rFonts w:ascii="Times New Roman" w:hAnsi="Times New Roman" w:cs="Times New Roman"/>
          <w:b/>
          <w:sz w:val="28"/>
          <w:szCs w:val="28"/>
        </w:rPr>
        <w:t xml:space="preserve"> можно будет в </w:t>
      </w:r>
      <w:r w:rsidR="005F1CDC" w:rsidRPr="000F772A">
        <w:rPr>
          <w:rFonts w:ascii="Times New Roman" w:hAnsi="Times New Roman" w:cs="Times New Roman"/>
          <w:b/>
          <w:sz w:val="28"/>
          <w:szCs w:val="28"/>
        </w:rPr>
        <w:t>офисах МФЦ</w:t>
      </w:r>
    </w:p>
    <w:p w:rsidR="00C21714" w:rsidRPr="000F772A" w:rsidRDefault="00C21714" w:rsidP="00C21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714" w:rsidRDefault="005F1CDC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CDC">
        <w:rPr>
          <w:rFonts w:ascii="Times New Roman" w:hAnsi="Times New Roman" w:cs="Times New Roman"/>
          <w:sz w:val="28"/>
          <w:szCs w:val="28"/>
        </w:rPr>
        <w:t xml:space="preserve">В первом квартале 2021 года многофункциональные центры начнут принимать заявки на </w:t>
      </w:r>
      <w:r w:rsidR="00C21714">
        <w:rPr>
          <w:rFonts w:ascii="Times New Roman" w:hAnsi="Times New Roman" w:cs="Times New Roman"/>
          <w:sz w:val="28"/>
          <w:szCs w:val="28"/>
        </w:rPr>
        <w:t xml:space="preserve">постановку недвижимости на кадастровый учет и регистрацию </w:t>
      </w:r>
      <w:r w:rsidRPr="005F1CDC">
        <w:rPr>
          <w:rFonts w:ascii="Times New Roman" w:hAnsi="Times New Roman" w:cs="Times New Roman"/>
          <w:sz w:val="28"/>
          <w:szCs w:val="28"/>
        </w:rPr>
        <w:t>сделок по экстерриториальному принципу</w:t>
      </w:r>
      <w:r w:rsidR="000F772A">
        <w:rPr>
          <w:rFonts w:ascii="Times New Roman" w:hAnsi="Times New Roman" w:cs="Times New Roman"/>
          <w:sz w:val="28"/>
          <w:szCs w:val="28"/>
        </w:rPr>
        <w:t>, то есть безотносительно к месту нахождения объекта</w:t>
      </w:r>
      <w:r w:rsidR="009C5997">
        <w:rPr>
          <w:rFonts w:ascii="Times New Roman" w:hAnsi="Times New Roman" w:cs="Times New Roman"/>
          <w:sz w:val="28"/>
          <w:szCs w:val="28"/>
        </w:rPr>
        <w:t>.</w:t>
      </w:r>
      <w:r w:rsidR="00C2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воспользоваться экстерриториальным </w:t>
      </w:r>
      <w:r w:rsidR="00C201BB">
        <w:rPr>
          <w:rFonts w:ascii="Times New Roman" w:hAnsi="Times New Roman" w:cs="Times New Roman"/>
          <w:sz w:val="28"/>
          <w:szCs w:val="28"/>
        </w:rPr>
        <w:t>принципом</w:t>
      </w:r>
      <w:r>
        <w:rPr>
          <w:rFonts w:ascii="Times New Roman" w:hAnsi="Times New Roman" w:cs="Times New Roman"/>
          <w:sz w:val="28"/>
          <w:szCs w:val="28"/>
        </w:rPr>
        <w:t xml:space="preserve"> также можно, но только  в офисах приема документов</w:t>
      </w:r>
      <w:r w:rsidR="00C20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Кадастровой палаты. В Кургане офис расположен по адресу: ул. Ленина,  40.</w:t>
      </w:r>
      <w:r w:rsidR="00C20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B4" w:rsidRDefault="00537370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01BB">
        <w:rPr>
          <w:rFonts w:ascii="Times New Roman" w:hAnsi="Times New Roman" w:cs="Times New Roman"/>
          <w:sz w:val="28"/>
          <w:szCs w:val="28"/>
        </w:rPr>
        <w:t>Возможность поставить на учет и зарегистрировать права на любое недвижимое имущество, находящееся в другом регионе РФ, не покидая места своего проживания,  весьма популярна у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997">
        <w:rPr>
          <w:rFonts w:ascii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 w:rsidR="009C59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C5997">
        <w:rPr>
          <w:rFonts w:ascii="Times New Roman" w:hAnsi="Times New Roman" w:cs="Times New Roman"/>
          <w:sz w:val="28"/>
          <w:szCs w:val="28"/>
        </w:rPr>
        <w:t xml:space="preserve"> по Курганской области, </w:t>
      </w:r>
      <w:r w:rsidR="005F1CDC">
        <w:rPr>
          <w:rFonts w:ascii="Times New Roman" w:hAnsi="Times New Roman" w:cs="Times New Roman"/>
          <w:sz w:val="28"/>
          <w:szCs w:val="28"/>
        </w:rPr>
        <w:t xml:space="preserve"> </w:t>
      </w:r>
      <w:r w:rsidR="00C21714">
        <w:rPr>
          <w:rFonts w:ascii="Times New Roman" w:hAnsi="Times New Roman" w:cs="Times New Roman"/>
          <w:sz w:val="28"/>
          <w:szCs w:val="28"/>
        </w:rPr>
        <w:t xml:space="preserve">в январе-ноябре 2020 года в отношении объектов недвижимости, расположенных на территории Курганской области, поступило </w:t>
      </w:r>
      <w:r w:rsidRPr="00537370">
        <w:rPr>
          <w:rFonts w:ascii="Times New Roman" w:hAnsi="Times New Roman" w:cs="Times New Roman"/>
          <w:b/>
          <w:sz w:val="28"/>
          <w:szCs w:val="28"/>
        </w:rPr>
        <w:t>4270</w:t>
      </w:r>
      <w:r w:rsidR="00C21714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C21714">
        <w:rPr>
          <w:rFonts w:ascii="Times New Roman" w:hAnsi="Times New Roman" w:cs="Times New Roman"/>
          <w:sz w:val="28"/>
          <w:szCs w:val="28"/>
        </w:rPr>
        <w:t xml:space="preserve"> на постановку недвижимости на государственный кадастровый учет и регистрацию прав по экстерриториальному принципу. То есть более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="00C21714">
        <w:rPr>
          <w:rFonts w:ascii="Times New Roman" w:hAnsi="Times New Roman" w:cs="Times New Roman"/>
          <w:sz w:val="28"/>
          <w:szCs w:val="28"/>
        </w:rPr>
        <w:t xml:space="preserve"> тысяч россиян из других регионов страны оформили права на местную недвижимость, не приезжая в Зауралье.</w:t>
      </w:r>
      <w:r w:rsidR="00C21714">
        <w:t xml:space="preserve"> </w:t>
      </w:r>
      <w:r w:rsidR="00C2171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почти в 2</w:t>
      </w:r>
      <w:r w:rsidR="00C21714">
        <w:rPr>
          <w:rFonts w:ascii="Times New Roman" w:hAnsi="Times New Roman" w:cs="Times New Roman"/>
          <w:sz w:val="28"/>
          <w:szCs w:val="28"/>
        </w:rPr>
        <w:t xml:space="preserve"> раза больше, чем в аналогичном периоде прошлого года (</w:t>
      </w:r>
      <w:r w:rsidR="00AD767A">
        <w:rPr>
          <w:rFonts w:ascii="Times New Roman" w:hAnsi="Times New Roman" w:cs="Times New Roman"/>
          <w:sz w:val="28"/>
          <w:szCs w:val="28"/>
        </w:rPr>
        <w:t>2172</w:t>
      </w:r>
      <w:r>
        <w:rPr>
          <w:rFonts w:ascii="Times New Roman" w:hAnsi="Times New Roman" w:cs="Times New Roman"/>
          <w:sz w:val="28"/>
          <w:szCs w:val="28"/>
        </w:rPr>
        <w:t xml:space="preserve">)», - рассказал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Олег Молчанов.</w:t>
      </w: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1714">
        <w:rPr>
          <w:rFonts w:ascii="Times New Roman" w:hAnsi="Times New Roman" w:cs="Times New Roman"/>
          <w:sz w:val="28"/>
          <w:szCs w:val="28"/>
        </w:rPr>
        <w:t>Курганцы</w:t>
      </w:r>
      <w:proofErr w:type="spellEnd"/>
      <w:r w:rsidRPr="00C21714">
        <w:rPr>
          <w:rFonts w:ascii="Times New Roman" w:hAnsi="Times New Roman" w:cs="Times New Roman"/>
          <w:sz w:val="28"/>
          <w:szCs w:val="28"/>
        </w:rPr>
        <w:t xml:space="preserve"> же интересовались недвижимостью в других регионах чуть меньше чем в прошлом году. Для направления в обработку в иные регионы принято </w:t>
      </w:r>
      <w:r w:rsidR="00AD767A">
        <w:rPr>
          <w:rFonts w:ascii="Times New Roman" w:hAnsi="Times New Roman" w:cs="Times New Roman"/>
          <w:b/>
          <w:sz w:val="28"/>
          <w:szCs w:val="28"/>
        </w:rPr>
        <w:t>1212</w:t>
      </w:r>
      <w:r w:rsidRPr="00C21714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D767A">
        <w:rPr>
          <w:rFonts w:ascii="Times New Roman" w:hAnsi="Times New Roman" w:cs="Times New Roman"/>
          <w:b/>
          <w:sz w:val="28"/>
          <w:szCs w:val="28"/>
        </w:rPr>
        <w:t>й</w:t>
      </w:r>
      <w:r w:rsidRPr="00C217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D767A">
        <w:rPr>
          <w:rFonts w:ascii="Times New Roman" w:hAnsi="Times New Roman" w:cs="Times New Roman"/>
          <w:b/>
          <w:sz w:val="28"/>
          <w:szCs w:val="28"/>
        </w:rPr>
        <w:t>84</w:t>
      </w:r>
      <w:r w:rsidRPr="00C21714">
        <w:rPr>
          <w:rFonts w:ascii="Times New Roman" w:hAnsi="Times New Roman" w:cs="Times New Roman"/>
          <w:b/>
          <w:sz w:val="28"/>
          <w:szCs w:val="28"/>
        </w:rPr>
        <w:t xml:space="preserve">% к АППГ – </w:t>
      </w:r>
      <w:r w:rsidR="00AD767A">
        <w:rPr>
          <w:rFonts w:ascii="Times New Roman" w:hAnsi="Times New Roman" w:cs="Times New Roman"/>
          <w:b/>
          <w:sz w:val="28"/>
          <w:szCs w:val="28"/>
        </w:rPr>
        <w:t>1443</w:t>
      </w:r>
      <w:r w:rsidRPr="00C21714">
        <w:rPr>
          <w:rFonts w:ascii="Times New Roman" w:hAnsi="Times New Roman" w:cs="Times New Roman"/>
          <w:b/>
          <w:sz w:val="28"/>
          <w:szCs w:val="28"/>
        </w:rPr>
        <w:t>).</w:t>
      </w:r>
    </w:p>
    <w:p w:rsidR="00C201BB" w:rsidRPr="00C21714" w:rsidRDefault="00C201BB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14">
        <w:rPr>
          <w:rFonts w:ascii="Times New Roman" w:hAnsi="Times New Roman" w:cs="Times New Roman"/>
          <w:b/>
          <w:sz w:val="28"/>
          <w:szCs w:val="28"/>
        </w:rPr>
        <w:t>Для справки: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подачи документов по экстерриториальному принципу появилась у россиян четыре года назад, с 1 января 2017 года, с вступлением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силу Федерального закона №218-ФЗ» «О государственной регистрации недвижимости. </w:t>
      </w:r>
    </w:p>
    <w:p w:rsidR="00C21714" w:rsidRDefault="00C21714" w:rsidP="00C21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 принимаются от заявителя в бумажном виде (в том пункте, который удобен) и формируются их электронные образы, которые подписываются электронной цифровой подписью государственного регистратора.  Регистратор, проводит  предварительную проверку документов – это делается, для того, чтобы избежать возврата документов заявителю без их рассмотрения.  </w:t>
      </w:r>
    </w:p>
    <w:p w:rsidR="00C21714" w:rsidRPr="00BB31F6" w:rsidRDefault="00C21714" w:rsidP="00C201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Проведение регистрации по экстерриториальному принципу подтверждается   выпиской из Единого государственного реестра недвижимости</w:t>
      </w:r>
      <w:r w:rsidR="00BB31F6" w:rsidRPr="00BB31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3619C" w:rsidRDefault="00F3619C" w:rsidP="00515CCA"/>
    <w:sectPr w:rsidR="00F3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E1"/>
    <w:rsid w:val="000F772A"/>
    <w:rsid w:val="001962C9"/>
    <w:rsid w:val="00515CCA"/>
    <w:rsid w:val="00537370"/>
    <w:rsid w:val="005F1CDC"/>
    <w:rsid w:val="007D6E36"/>
    <w:rsid w:val="008511E8"/>
    <w:rsid w:val="009C5997"/>
    <w:rsid w:val="00AC4CB4"/>
    <w:rsid w:val="00AD767A"/>
    <w:rsid w:val="00BB31F6"/>
    <w:rsid w:val="00C201BB"/>
    <w:rsid w:val="00C21714"/>
    <w:rsid w:val="00CA6CDE"/>
    <w:rsid w:val="00E11F2C"/>
    <w:rsid w:val="00F3619C"/>
    <w:rsid w:val="00F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4</cp:revision>
  <cp:lastPrinted>2021-01-13T09:15:00Z</cp:lastPrinted>
  <dcterms:created xsi:type="dcterms:W3CDTF">2021-01-12T06:17:00Z</dcterms:created>
  <dcterms:modified xsi:type="dcterms:W3CDTF">2021-01-14T05:51:00Z</dcterms:modified>
</cp:coreProperties>
</file>