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CA9" w:rsidRDefault="00966CA9" w:rsidP="00966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966CA9">
        <w:rPr>
          <w:rFonts w:ascii="Times New Roman" w:hAnsi="Times New Roman" w:cs="Times New Roman"/>
          <w:b/>
          <w:sz w:val="28"/>
          <w:szCs w:val="28"/>
        </w:rPr>
        <w:t>начимые мероприятия в Год российского 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, проведенные </w:t>
      </w:r>
      <w:r w:rsidR="00CB1C38">
        <w:rPr>
          <w:rFonts w:ascii="Times New Roman" w:hAnsi="Times New Roman" w:cs="Times New Roman"/>
          <w:b/>
          <w:sz w:val="28"/>
          <w:szCs w:val="28"/>
        </w:rPr>
        <w:t xml:space="preserve">учреждениями культуры и образования </w:t>
      </w:r>
    </w:p>
    <w:p w:rsidR="00A63A55" w:rsidRDefault="00966CA9" w:rsidP="00966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полугодии 2016 года</w:t>
      </w:r>
    </w:p>
    <w:p w:rsidR="00966CA9" w:rsidRDefault="00966CA9" w:rsidP="00966C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CA9" w:rsidRDefault="00966CA9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25C6">
        <w:rPr>
          <w:rFonts w:ascii="Times New Roman" w:hAnsi="Times New Roman" w:cs="Times New Roman"/>
          <w:sz w:val="24"/>
          <w:szCs w:val="24"/>
        </w:rPr>
        <w:t xml:space="preserve">2016 год Указом Президента России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5C6">
        <w:rPr>
          <w:rFonts w:ascii="Times New Roman" w:hAnsi="Times New Roman" w:cs="Times New Roman"/>
          <w:sz w:val="24"/>
          <w:szCs w:val="24"/>
        </w:rPr>
        <w:t xml:space="preserve">объявлен Годом российского кино. Отделом </w:t>
      </w:r>
      <w:r>
        <w:rPr>
          <w:rFonts w:ascii="Times New Roman" w:hAnsi="Times New Roman" w:cs="Times New Roman"/>
          <w:sz w:val="24"/>
          <w:szCs w:val="24"/>
        </w:rPr>
        <w:t>культуры Администрации Белозерского района</w:t>
      </w:r>
      <w:r w:rsidRPr="00E625C6">
        <w:rPr>
          <w:rFonts w:ascii="Times New Roman" w:hAnsi="Times New Roman" w:cs="Times New Roman"/>
          <w:sz w:val="24"/>
          <w:szCs w:val="24"/>
        </w:rPr>
        <w:t xml:space="preserve"> составлен и реализуется план основных мероприятий, посвященных Году кино</w:t>
      </w:r>
      <w:r>
        <w:rPr>
          <w:rFonts w:ascii="Times New Roman" w:hAnsi="Times New Roman" w:cs="Times New Roman"/>
          <w:sz w:val="24"/>
          <w:szCs w:val="24"/>
        </w:rPr>
        <w:t xml:space="preserve"> (Распоряжение Администрации Белозерского района от 11.01.2016 г № 1-р)</w:t>
      </w:r>
      <w:r w:rsidRPr="00E625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6CA9" w:rsidRDefault="00966CA9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25C6">
        <w:rPr>
          <w:rFonts w:ascii="Times New Roman" w:hAnsi="Times New Roman" w:cs="Times New Roman"/>
          <w:sz w:val="24"/>
          <w:szCs w:val="24"/>
        </w:rPr>
        <w:t>За перв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E6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</w:t>
      </w:r>
      <w:r w:rsidRPr="00E6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2016</w:t>
      </w:r>
      <w:r w:rsidRPr="00E625C6">
        <w:rPr>
          <w:rFonts w:ascii="Times New Roman" w:hAnsi="Times New Roman" w:cs="Times New Roman"/>
          <w:sz w:val="24"/>
          <w:szCs w:val="24"/>
        </w:rPr>
        <w:t xml:space="preserve"> года на киноустановках района было проведено </w:t>
      </w:r>
      <w:r w:rsidR="00CB1C38" w:rsidRPr="00CB1C38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1E00EF">
        <w:rPr>
          <w:rFonts w:ascii="Times New Roman" w:hAnsi="Times New Roman" w:cs="Times New Roman"/>
          <w:sz w:val="24"/>
          <w:szCs w:val="24"/>
        </w:rPr>
        <w:t>восьмидесяти</w:t>
      </w:r>
      <w:r w:rsidRPr="00CB1C38">
        <w:rPr>
          <w:rFonts w:ascii="Times New Roman" w:hAnsi="Times New Roman" w:cs="Times New Roman"/>
          <w:sz w:val="24"/>
          <w:szCs w:val="24"/>
        </w:rPr>
        <w:t xml:space="preserve"> киносеансов, охвачено больше</w:t>
      </w:r>
      <w:r w:rsidR="00CB1C38">
        <w:rPr>
          <w:rFonts w:ascii="Times New Roman" w:hAnsi="Times New Roman" w:cs="Times New Roman"/>
          <w:sz w:val="24"/>
          <w:szCs w:val="24"/>
        </w:rPr>
        <w:t>е</w:t>
      </w:r>
      <w:r w:rsidRPr="00CB1C38">
        <w:rPr>
          <w:rFonts w:ascii="Times New Roman" w:hAnsi="Times New Roman" w:cs="Times New Roman"/>
          <w:sz w:val="24"/>
          <w:szCs w:val="24"/>
        </w:rPr>
        <w:t xml:space="preserve"> </w:t>
      </w:r>
      <w:r w:rsidR="00CB1C38" w:rsidRPr="00CB1C38">
        <w:rPr>
          <w:rFonts w:ascii="Times New Roman" w:hAnsi="Times New Roman" w:cs="Times New Roman"/>
          <w:sz w:val="24"/>
          <w:szCs w:val="24"/>
        </w:rPr>
        <w:t>2000</w:t>
      </w:r>
      <w:r w:rsidRPr="00CB1C38">
        <w:rPr>
          <w:rFonts w:ascii="Times New Roman" w:hAnsi="Times New Roman" w:cs="Times New Roman"/>
          <w:sz w:val="24"/>
          <w:szCs w:val="24"/>
        </w:rPr>
        <w:t xml:space="preserve"> зрителей, проведено </w:t>
      </w:r>
      <w:r w:rsidR="00CB1C38">
        <w:rPr>
          <w:rFonts w:ascii="Times New Roman" w:hAnsi="Times New Roman" w:cs="Times New Roman"/>
          <w:sz w:val="24"/>
          <w:szCs w:val="24"/>
        </w:rPr>
        <w:t>35</w:t>
      </w:r>
      <w:r w:rsidRPr="00E625C6">
        <w:rPr>
          <w:rFonts w:ascii="Times New Roman" w:hAnsi="Times New Roman" w:cs="Times New Roman"/>
          <w:sz w:val="24"/>
          <w:szCs w:val="24"/>
        </w:rPr>
        <w:t xml:space="preserve"> киномероприятий различной тематики. </w:t>
      </w:r>
      <w:r w:rsidR="00CB1C38">
        <w:rPr>
          <w:rFonts w:ascii="Times New Roman" w:hAnsi="Times New Roman" w:cs="Times New Roman"/>
          <w:sz w:val="24"/>
          <w:szCs w:val="24"/>
        </w:rPr>
        <w:t>Затрачено около 9 тыс. руб.</w:t>
      </w:r>
    </w:p>
    <w:p w:rsidR="00966CA9" w:rsidRDefault="00966CA9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25C6">
        <w:rPr>
          <w:rFonts w:ascii="Times New Roman" w:hAnsi="Times New Roman" w:cs="Times New Roman"/>
          <w:sz w:val="24"/>
          <w:szCs w:val="24"/>
        </w:rPr>
        <w:t>22 января в Районном Доме культуры</w:t>
      </w:r>
      <w:r w:rsidRPr="005A1A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состоялось торжественное мероприятие, посвященное закрытию Года литературы и о</w:t>
      </w:r>
      <w:r w:rsidRPr="00E625C6">
        <w:rPr>
          <w:rFonts w:ascii="Times New Roman" w:hAnsi="Times New Roman" w:cs="Times New Roman"/>
          <w:sz w:val="24"/>
          <w:szCs w:val="24"/>
        </w:rPr>
        <w:t>ткрыти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625C6">
        <w:rPr>
          <w:rFonts w:ascii="Times New Roman" w:hAnsi="Times New Roman" w:cs="Times New Roman"/>
          <w:sz w:val="24"/>
          <w:szCs w:val="24"/>
        </w:rPr>
        <w:t xml:space="preserve"> Года российского кино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1A3C">
        <w:rPr>
          <w:rFonts w:ascii="Times New Roman" w:hAnsi="Times New Roman" w:cs="Times New Roman"/>
          <w:sz w:val="24"/>
          <w:szCs w:val="24"/>
        </w:rPr>
        <w:t xml:space="preserve"> </w:t>
      </w:r>
      <w:r w:rsidRPr="00E625C6">
        <w:rPr>
          <w:rFonts w:ascii="Times New Roman" w:hAnsi="Times New Roman" w:cs="Times New Roman"/>
          <w:sz w:val="24"/>
          <w:szCs w:val="24"/>
        </w:rPr>
        <w:t>откры</w:t>
      </w:r>
      <w:r>
        <w:rPr>
          <w:rFonts w:ascii="Times New Roman" w:hAnsi="Times New Roman" w:cs="Times New Roman"/>
          <w:sz w:val="24"/>
          <w:szCs w:val="24"/>
        </w:rPr>
        <w:t xml:space="preserve">тию </w:t>
      </w:r>
      <w:r w:rsidRPr="00E625C6">
        <w:rPr>
          <w:rFonts w:ascii="Times New Roman" w:hAnsi="Times New Roman" w:cs="Times New Roman"/>
          <w:sz w:val="24"/>
          <w:szCs w:val="24"/>
        </w:rPr>
        <w:t>месячник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625C6">
        <w:rPr>
          <w:rFonts w:ascii="Times New Roman" w:hAnsi="Times New Roman" w:cs="Times New Roman"/>
          <w:sz w:val="24"/>
          <w:szCs w:val="24"/>
        </w:rPr>
        <w:t xml:space="preserve"> оборонно-массовой и </w:t>
      </w:r>
      <w:r>
        <w:rPr>
          <w:rFonts w:ascii="Times New Roman" w:hAnsi="Times New Roman" w:cs="Times New Roman"/>
          <w:sz w:val="24"/>
          <w:szCs w:val="24"/>
        </w:rPr>
        <w:t>военно-патриотической</w:t>
      </w:r>
      <w:r w:rsidRPr="00E625C6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ы.</w:t>
      </w:r>
      <w:r w:rsidRPr="00E62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завершении мероприятия для зрителей был продемонстрирован  </w:t>
      </w:r>
      <w:r w:rsidRPr="00E625C6">
        <w:rPr>
          <w:rFonts w:ascii="Times New Roman" w:hAnsi="Times New Roman" w:cs="Times New Roman"/>
          <w:sz w:val="24"/>
          <w:szCs w:val="24"/>
        </w:rPr>
        <w:t>документальный фильм, посвященный 75-летию  начала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4937" w:rsidRDefault="00EF4937" w:rsidP="00EF4937">
      <w:pPr>
        <w:spacing w:after="0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4937" w:rsidRDefault="00EF4937" w:rsidP="00EF4937">
      <w:pPr>
        <w:keepNext/>
        <w:spacing w:after="0"/>
        <w:ind w:left="851" w:hanging="709"/>
        <w:jc w:val="both"/>
      </w:pPr>
      <w:r w:rsidRPr="00E625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2F569F5" wp14:editId="4BEEDF34">
            <wp:simplePos x="0" y="0"/>
            <wp:positionH relativeFrom="column">
              <wp:posOffset>3584575</wp:posOffset>
            </wp:positionH>
            <wp:positionV relativeFrom="paragraph">
              <wp:posOffset>-3810</wp:posOffset>
            </wp:positionV>
            <wp:extent cx="2660650" cy="1993900"/>
            <wp:effectExtent l="0" t="0" r="6350" b="6350"/>
            <wp:wrapNone/>
            <wp:docPr id="3" name="Рисунок 3" descr="D:\Documents\КИНО\в газету о кино\P21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ИНО\в газету о кино\P217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5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DC974" wp14:editId="47464553">
            <wp:extent cx="2643968" cy="1983036"/>
            <wp:effectExtent l="0" t="0" r="4445" b="0"/>
            <wp:docPr id="1" name="Рисунок 1" descr="D:\Documents\КИНО\в газету о кино\DSCN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ИНО\в газету о кино\DSCN6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51" cy="19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37" w:rsidRDefault="00EF4937" w:rsidP="00EF4937">
      <w:pPr>
        <w:pStyle w:val="a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A1920" wp14:editId="55D2C554">
                <wp:simplePos x="0" y="0"/>
                <wp:positionH relativeFrom="column">
                  <wp:posOffset>2893060</wp:posOffset>
                </wp:positionH>
                <wp:positionV relativeFrom="paragraph">
                  <wp:posOffset>41275</wp:posOffset>
                </wp:positionV>
                <wp:extent cx="3095625" cy="635"/>
                <wp:effectExtent l="0" t="0" r="952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4937" w:rsidRPr="00154898" w:rsidRDefault="00EF4937" w:rsidP="00EF4937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                    Занятие киноклуба «Патриот»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27.8pt;margin-top:3.25pt;width:243.7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" stroked="f">
                <v:textbox style="mso-fit-shape-to-text:t" inset="0,0,0,0">
                  <w:txbxContent>
                    <w:p w:rsidR="00EF4937" w:rsidRPr="00154898" w:rsidRDefault="00EF4937" w:rsidP="00EF4937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                                                Занятие киноклуба «Патриот»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Занятие киноклуба «Первоклассник»</w:t>
      </w:r>
    </w:p>
    <w:p w:rsidR="00966CA9" w:rsidRDefault="00EF4937" w:rsidP="00EF4937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966CA9">
        <w:rPr>
          <w:rFonts w:ascii="Times New Roman" w:hAnsi="Times New Roman" w:cs="Times New Roman"/>
          <w:sz w:val="24"/>
          <w:szCs w:val="24"/>
        </w:rPr>
        <w:t>Отделом кинообслуживания районного Дома культуры  организована работа пяти киноклубов: «Патриот», «Первоклассник», «Ты и закон», «Премьера», «Здоровье»</w:t>
      </w:r>
      <w:r w:rsidR="001E00EF">
        <w:rPr>
          <w:rFonts w:ascii="Times New Roman" w:hAnsi="Times New Roman" w:cs="Times New Roman"/>
          <w:sz w:val="24"/>
          <w:szCs w:val="24"/>
        </w:rPr>
        <w:t xml:space="preserve">, в 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школах района пров</w:t>
      </w:r>
      <w:r w:rsidR="001E00EF">
        <w:rPr>
          <w:rFonts w:ascii="Times New Roman" w:hAnsi="Times New Roman" w:cs="Times New Roman"/>
          <w:sz w:val="24"/>
          <w:szCs w:val="24"/>
        </w:rPr>
        <w:t>е</w:t>
      </w:r>
      <w:r w:rsidR="00966CA9" w:rsidRPr="00E625C6">
        <w:rPr>
          <w:rFonts w:ascii="Times New Roman" w:hAnsi="Times New Roman" w:cs="Times New Roman"/>
          <w:sz w:val="24"/>
          <w:szCs w:val="24"/>
        </w:rPr>
        <w:t>д</w:t>
      </w:r>
      <w:r w:rsidR="00966CA9">
        <w:rPr>
          <w:rFonts w:ascii="Times New Roman" w:hAnsi="Times New Roman" w:cs="Times New Roman"/>
          <w:sz w:val="24"/>
          <w:szCs w:val="24"/>
        </w:rPr>
        <w:t>ены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занятия, </w:t>
      </w:r>
      <w:r w:rsidR="001E00EF">
        <w:rPr>
          <w:rFonts w:ascii="Times New Roman" w:hAnsi="Times New Roman" w:cs="Times New Roman"/>
          <w:sz w:val="24"/>
          <w:szCs w:val="24"/>
        </w:rPr>
        <w:t>на которых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</w:t>
      </w:r>
      <w:r w:rsidR="00966CA9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="00966CA9" w:rsidRPr="00E625C6">
        <w:rPr>
          <w:rFonts w:ascii="Times New Roman" w:hAnsi="Times New Roman" w:cs="Times New Roman"/>
          <w:sz w:val="24"/>
          <w:szCs w:val="24"/>
        </w:rPr>
        <w:t>демонстрир</w:t>
      </w:r>
      <w:r w:rsidR="00966CA9">
        <w:rPr>
          <w:rFonts w:ascii="Times New Roman" w:hAnsi="Times New Roman" w:cs="Times New Roman"/>
          <w:sz w:val="24"/>
          <w:szCs w:val="24"/>
        </w:rPr>
        <w:t>овались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документальные фильмы</w:t>
      </w:r>
      <w:r w:rsidR="001E00EF">
        <w:rPr>
          <w:rFonts w:ascii="Times New Roman" w:hAnsi="Times New Roman" w:cs="Times New Roman"/>
          <w:sz w:val="24"/>
          <w:szCs w:val="24"/>
        </w:rPr>
        <w:t xml:space="preserve"> по различной тематике</w:t>
      </w:r>
      <w:r w:rsidR="00966CA9" w:rsidRPr="00E625C6">
        <w:rPr>
          <w:rFonts w:ascii="Times New Roman" w:hAnsi="Times New Roman" w:cs="Times New Roman"/>
          <w:sz w:val="24"/>
          <w:szCs w:val="24"/>
        </w:rPr>
        <w:t>.</w:t>
      </w:r>
      <w:r w:rsidR="001E00EF">
        <w:rPr>
          <w:rFonts w:ascii="Times New Roman" w:hAnsi="Times New Roman" w:cs="Times New Roman"/>
          <w:sz w:val="24"/>
          <w:szCs w:val="24"/>
        </w:rPr>
        <w:t xml:space="preserve"> </w:t>
      </w:r>
      <w:r w:rsidR="00966CA9" w:rsidRPr="00E625C6">
        <w:rPr>
          <w:rFonts w:ascii="Times New Roman" w:hAnsi="Times New Roman" w:cs="Times New Roman"/>
          <w:sz w:val="24"/>
          <w:szCs w:val="24"/>
        </w:rPr>
        <w:t>В феврале и марте этого года</w:t>
      </w:r>
      <w:r w:rsidR="00966CA9">
        <w:rPr>
          <w:rFonts w:ascii="Times New Roman" w:hAnsi="Times New Roman" w:cs="Times New Roman"/>
          <w:sz w:val="24"/>
          <w:szCs w:val="24"/>
        </w:rPr>
        <w:t>, в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рамках киноклуба «Первоклассник»</w:t>
      </w:r>
      <w:r w:rsidR="00966CA9">
        <w:rPr>
          <w:rFonts w:ascii="Times New Roman" w:hAnsi="Times New Roman" w:cs="Times New Roman"/>
          <w:sz w:val="24"/>
          <w:szCs w:val="24"/>
        </w:rPr>
        <w:t xml:space="preserve">, 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совместно с детской районной библиотекой для учащихся первых классов МКОУ «Белозерской СОШ», были организованы и проведены три киномероприятия, посвященных 110-летнему юбилею известного кино сказочника</w:t>
      </w:r>
      <w:r w:rsidR="00966CA9">
        <w:rPr>
          <w:rFonts w:ascii="Times New Roman" w:hAnsi="Times New Roman" w:cs="Times New Roman"/>
          <w:sz w:val="24"/>
          <w:szCs w:val="24"/>
        </w:rPr>
        <w:t xml:space="preserve"> 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А</w:t>
      </w:r>
      <w:r w:rsidR="00966CA9">
        <w:rPr>
          <w:rFonts w:ascii="Times New Roman" w:hAnsi="Times New Roman" w:cs="Times New Roman"/>
          <w:sz w:val="24"/>
          <w:szCs w:val="24"/>
        </w:rPr>
        <w:t>.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А</w:t>
      </w:r>
      <w:r w:rsidR="00966CA9">
        <w:rPr>
          <w:rFonts w:ascii="Times New Roman" w:hAnsi="Times New Roman" w:cs="Times New Roman"/>
          <w:sz w:val="24"/>
          <w:szCs w:val="24"/>
        </w:rPr>
        <w:t>.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CA9" w:rsidRPr="00E625C6">
        <w:rPr>
          <w:rFonts w:ascii="Times New Roman" w:hAnsi="Times New Roman" w:cs="Times New Roman"/>
          <w:sz w:val="24"/>
          <w:szCs w:val="24"/>
        </w:rPr>
        <w:t>Роу</w:t>
      </w:r>
      <w:proofErr w:type="spellEnd"/>
      <w:r w:rsidR="00966CA9" w:rsidRPr="00E625C6">
        <w:rPr>
          <w:rFonts w:ascii="Times New Roman" w:hAnsi="Times New Roman" w:cs="Times New Roman"/>
          <w:sz w:val="24"/>
          <w:szCs w:val="24"/>
        </w:rPr>
        <w:t xml:space="preserve">. В ходе мероприятий демонстрировались кадры из фильмов-сказок А. </w:t>
      </w:r>
      <w:proofErr w:type="spellStart"/>
      <w:r w:rsidR="00966CA9" w:rsidRPr="00E625C6">
        <w:rPr>
          <w:rFonts w:ascii="Times New Roman" w:hAnsi="Times New Roman" w:cs="Times New Roman"/>
          <w:sz w:val="24"/>
          <w:szCs w:val="24"/>
        </w:rPr>
        <w:t>Роу</w:t>
      </w:r>
      <w:proofErr w:type="spellEnd"/>
      <w:r w:rsidR="00966CA9" w:rsidRPr="00E625C6">
        <w:rPr>
          <w:rFonts w:ascii="Times New Roman" w:hAnsi="Times New Roman" w:cs="Times New Roman"/>
          <w:sz w:val="24"/>
          <w:szCs w:val="24"/>
        </w:rPr>
        <w:t xml:space="preserve">, </w:t>
      </w:r>
      <w:r w:rsidR="00966CA9">
        <w:rPr>
          <w:rFonts w:ascii="Times New Roman" w:hAnsi="Times New Roman" w:cs="Times New Roman"/>
          <w:sz w:val="24"/>
          <w:szCs w:val="24"/>
        </w:rPr>
        <w:t>освещена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биография этого великого кинорежиссера</w:t>
      </w:r>
      <w:r w:rsidR="00966CA9">
        <w:rPr>
          <w:rFonts w:ascii="Times New Roman" w:hAnsi="Times New Roman" w:cs="Times New Roman"/>
          <w:sz w:val="24"/>
          <w:szCs w:val="24"/>
        </w:rPr>
        <w:t xml:space="preserve"> 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и  </w:t>
      </w:r>
      <w:r w:rsidR="00966CA9">
        <w:rPr>
          <w:rFonts w:ascii="Times New Roman" w:hAnsi="Times New Roman" w:cs="Times New Roman"/>
          <w:sz w:val="24"/>
          <w:szCs w:val="24"/>
        </w:rPr>
        <w:t>раскрывались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секреты визуальных эффект</w:t>
      </w:r>
      <w:r w:rsidR="00966CA9">
        <w:rPr>
          <w:rFonts w:ascii="Times New Roman" w:hAnsi="Times New Roman" w:cs="Times New Roman"/>
          <w:sz w:val="24"/>
          <w:szCs w:val="24"/>
        </w:rPr>
        <w:t xml:space="preserve">ов 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используемых в фильмах.  </w:t>
      </w:r>
      <w:r w:rsidR="00966CA9">
        <w:rPr>
          <w:rFonts w:ascii="Times New Roman" w:hAnsi="Times New Roman" w:cs="Times New Roman"/>
          <w:sz w:val="24"/>
          <w:szCs w:val="24"/>
        </w:rPr>
        <w:t xml:space="preserve">Был организован  просмотр 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фильм</w:t>
      </w:r>
      <w:r w:rsidR="00966CA9">
        <w:rPr>
          <w:rFonts w:ascii="Times New Roman" w:hAnsi="Times New Roman" w:cs="Times New Roman"/>
          <w:sz w:val="24"/>
          <w:szCs w:val="24"/>
        </w:rPr>
        <w:t>ов</w:t>
      </w:r>
      <w:r w:rsidR="00966CA9" w:rsidRPr="00E625C6">
        <w:rPr>
          <w:rFonts w:ascii="Times New Roman" w:hAnsi="Times New Roman" w:cs="Times New Roman"/>
          <w:sz w:val="24"/>
          <w:szCs w:val="24"/>
        </w:rPr>
        <w:t>-сказ</w:t>
      </w:r>
      <w:r w:rsidR="00966CA9">
        <w:rPr>
          <w:rFonts w:ascii="Times New Roman" w:hAnsi="Times New Roman" w:cs="Times New Roman"/>
          <w:sz w:val="24"/>
          <w:szCs w:val="24"/>
        </w:rPr>
        <w:t>о</w:t>
      </w:r>
      <w:r w:rsidR="00966CA9" w:rsidRPr="00E625C6">
        <w:rPr>
          <w:rFonts w:ascii="Times New Roman" w:hAnsi="Times New Roman" w:cs="Times New Roman"/>
          <w:sz w:val="24"/>
          <w:szCs w:val="24"/>
        </w:rPr>
        <w:t>к</w:t>
      </w:r>
      <w:r w:rsidR="00966CA9">
        <w:rPr>
          <w:rFonts w:ascii="Times New Roman" w:hAnsi="Times New Roman" w:cs="Times New Roman"/>
          <w:sz w:val="24"/>
          <w:szCs w:val="24"/>
        </w:rPr>
        <w:t>: «Ко</w:t>
      </w:r>
      <w:r w:rsidR="00966CA9" w:rsidRPr="00E625C6">
        <w:rPr>
          <w:rFonts w:ascii="Times New Roman" w:hAnsi="Times New Roman" w:cs="Times New Roman"/>
          <w:sz w:val="24"/>
          <w:szCs w:val="24"/>
        </w:rPr>
        <w:t>щей Бессмертный», «Варвара-краса, длинная коса», «</w:t>
      </w:r>
      <w:proofErr w:type="spellStart"/>
      <w:r w:rsidR="00966CA9" w:rsidRPr="00E625C6">
        <w:rPr>
          <w:rFonts w:ascii="Times New Roman" w:hAnsi="Times New Roman" w:cs="Times New Roman"/>
          <w:sz w:val="24"/>
          <w:szCs w:val="24"/>
        </w:rPr>
        <w:t>Финист</w:t>
      </w:r>
      <w:proofErr w:type="spellEnd"/>
      <w:r w:rsidR="00966CA9" w:rsidRPr="00E625C6">
        <w:rPr>
          <w:rFonts w:ascii="Times New Roman" w:hAnsi="Times New Roman" w:cs="Times New Roman"/>
          <w:sz w:val="24"/>
          <w:szCs w:val="24"/>
        </w:rPr>
        <w:t xml:space="preserve">-Ясный Сокол». На заключительном мероприятии были подведены итоги проведенной по фильмам А. </w:t>
      </w:r>
      <w:proofErr w:type="spellStart"/>
      <w:r w:rsidR="00966CA9" w:rsidRPr="00E625C6">
        <w:rPr>
          <w:rFonts w:ascii="Times New Roman" w:hAnsi="Times New Roman" w:cs="Times New Roman"/>
          <w:sz w:val="24"/>
          <w:szCs w:val="24"/>
        </w:rPr>
        <w:t>Роу</w:t>
      </w:r>
      <w:proofErr w:type="spellEnd"/>
      <w:r w:rsidR="00966CA9">
        <w:rPr>
          <w:rFonts w:ascii="Times New Roman" w:hAnsi="Times New Roman" w:cs="Times New Roman"/>
          <w:sz w:val="24"/>
          <w:szCs w:val="24"/>
        </w:rPr>
        <w:t xml:space="preserve"> 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кино викторины, победители </w:t>
      </w:r>
      <w:r w:rsidR="00966CA9">
        <w:rPr>
          <w:rFonts w:ascii="Times New Roman" w:hAnsi="Times New Roman" w:cs="Times New Roman"/>
          <w:sz w:val="24"/>
          <w:szCs w:val="24"/>
        </w:rPr>
        <w:t>были поощрены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приз</w:t>
      </w:r>
      <w:r w:rsidR="00966CA9">
        <w:rPr>
          <w:rFonts w:ascii="Times New Roman" w:hAnsi="Times New Roman" w:cs="Times New Roman"/>
          <w:sz w:val="24"/>
          <w:szCs w:val="24"/>
        </w:rPr>
        <w:t>ами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и памя</w:t>
      </w:r>
      <w:r w:rsidR="00966CA9">
        <w:rPr>
          <w:rFonts w:ascii="Times New Roman" w:hAnsi="Times New Roman" w:cs="Times New Roman"/>
          <w:sz w:val="24"/>
          <w:szCs w:val="24"/>
        </w:rPr>
        <w:t>тными  Д</w:t>
      </w:r>
      <w:r w:rsidR="00966CA9" w:rsidRPr="00E625C6">
        <w:rPr>
          <w:rFonts w:ascii="Times New Roman" w:hAnsi="Times New Roman" w:cs="Times New Roman"/>
          <w:sz w:val="24"/>
          <w:szCs w:val="24"/>
        </w:rPr>
        <w:t>иплом</w:t>
      </w:r>
      <w:r w:rsidR="00966CA9">
        <w:rPr>
          <w:rFonts w:ascii="Times New Roman" w:hAnsi="Times New Roman" w:cs="Times New Roman"/>
          <w:sz w:val="24"/>
          <w:szCs w:val="24"/>
        </w:rPr>
        <w:t>ами</w:t>
      </w:r>
      <w:r w:rsidR="00966CA9" w:rsidRPr="00E625C6">
        <w:rPr>
          <w:rFonts w:ascii="Times New Roman" w:hAnsi="Times New Roman" w:cs="Times New Roman"/>
          <w:sz w:val="24"/>
          <w:szCs w:val="24"/>
        </w:rPr>
        <w:t xml:space="preserve">. Демонстрации фильмов-сказок А. </w:t>
      </w:r>
      <w:proofErr w:type="spellStart"/>
      <w:r w:rsidR="00966CA9" w:rsidRPr="00E625C6">
        <w:rPr>
          <w:rFonts w:ascii="Times New Roman" w:hAnsi="Times New Roman" w:cs="Times New Roman"/>
          <w:sz w:val="24"/>
          <w:szCs w:val="24"/>
        </w:rPr>
        <w:t>Роу</w:t>
      </w:r>
      <w:proofErr w:type="spellEnd"/>
      <w:r w:rsidR="00966CA9" w:rsidRPr="00E625C6">
        <w:rPr>
          <w:rFonts w:ascii="Times New Roman" w:hAnsi="Times New Roman" w:cs="Times New Roman"/>
          <w:sz w:val="24"/>
          <w:szCs w:val="24"/>
        </w:rPr>
        <w:t xml:space="preserve"> продолжится до конца года на всех киноустановках района.</w:t>
      </w:r>
      <w:r w:rsidR="001E00EF">
        <w:rPr>
          <w:rFonts w:ascii="Times New Roman" w:hAnsi="Times New Roman" w:cs="Times New Roman"/>
          <w:sz w:val="24"/>
          <w:szCs w:val="24"/>
        </w:rPr>
        <w:t xml:space="preserve"> </w:t>
      </w:r>
      <w:r w:rsidR="00966CA9" w:rsidRPr="00966CA9">
        <w:rPr>
          <w:rFonts w:ascii="Times New Roman" w:hAnsi="Times New Roman" w:cs="Times New Roman"/>
          <w:sz w:val="24"/>
          <w:szCs w:val="24"/>
        </w:rPr>
        <w:t>При проведении всех занятий киноклубов демонстрировались профилактические видеоролики по ЗОЖ, ПДД, ЧС.</w:t>
      </w:r>
    </w:p>
    <w:p w:rsidR="00EF4937" w:rsidRDefault="00EF4937" w:rsidP="00EF493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7352743" wp14:editId="3D300D62">
            <wp:simplePos x="0" y="0"/>
            <wp:positionH relativeFrom="column">
              <wp:posOffset>-15875</wp:posOffset>
            </wp:positionH>
            <wp:positionV relativeFrom="paragraph">
              <wp:posOffset>-4445</wp:posOffset>
            </wp:positionV>
            <wp:extent cx="2875280" cy="1905635"/>
            <wp:effectExtent l="0" t="0" r="1270" b="0"/>
            <wp:wrapSquare wrapText="bothSides"/>
            <wp:docPr id="2" name="Рисунок 2" descr="D:\Documents\КИНО\2016 год\фото День смеха 2016\IMG_9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Documents\КИНО\2016 год\фото День смеха 2016\IMG_91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BA04C" wp14:editId="2A4153B6">
            <wp:extent cx="2857441" cy="190591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33" cy="191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937" w:rsidRDefault="00EF4937" w:rsidP="00EF493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6CA9" w:rsidRDefault="00966CA9" w:rsidP="00EF493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– игровая программа «Весёлый Ералаш»,  посвященная Дню смеха  собрала уч-ся первых классов. Участники программы узнали об истории создания детского юмористического киножурнала «Ералаш», увидели на экране смешные, но в то же время поучительные истории из жизни ребят в школе, дома, на улице,  которые прививают детям и подросткам любовь и уважение к сверстникам и окружающим. Все присутствующие приняли участие в конкурсах: «Забавная рожица», «Кто может громче посмеяться». Впечатляющим получился розыгрыш  «У меня в кармане миллион шаров для вас». Завершилось мероприятие обзором книжной выставки «Весёлые истории у детских писателей», где были представлены книги В.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Голявкина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>, В. Драгунского, Н. Носова, Э. Успенского.</w:t>
      </w:r>
    </w:p>
    <w:p w:rsidR="00EF4937" w:rsidRDefault="00EF4937" w:rsidP="00EF493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324C102" wp14:editId="140D667C">
            <wp:simplePos x="0" y="0"/>
            <wp:positionH relativeFrom="column">
              <wp:posOffset>-12065</wp:posOffset>
            </wp:positionH>
            <wp:positionV relativeFrom="paragraph">
              <wp:posOffset>202565</wp:posOffset>
            </wp:positionV>
            <wp:extent cx="2820035" cy="211137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37" w:rsidRDefault="00EF4937" w:rsidP="00EF4937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966CA9" w:rsidRPr="00966CA9" w:rsidRDefault="00966CA9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CA9">
        <w:rPr>
          <w:rFonts w:ascii="Times New Roman" w:hAnsi="Times New Roman" w:cs="Times New Roman"/>
          <w:sz w:val="24"/>
          <w:szCs w:val="24"/>
        </w:rPr>
        <w:t>Познавательно-развлекательный час  «Путешествие в космос»  для учащихся  начальной школы был посвящен 55-летию первого полета  Ю. Гагарина в космос. Ребята услышали рассказ сотрудника детской библиотеки о полетах в космос спутников, собак Лайки, Белки и Стрелки, о первом полете в космос Ю. А. Гагарина. Дополнил рассказ  документальный фильм «Юрий Гагарин». Со вниманием  слушали дети обращение  - поздравление космического экипажа, работающего на орбитальной станции в космосе, которое демонстрировалось на экране. Ребята приняли активное участие в конкурсе загадок  о космосе, планетах, игре «Летит по небу …», завершилось мероприятие коллективным просмотром  мультипликационного фильма « Тайна третьей планеты».</w:t>
      </w:r>
    </w:p>
    <w:p w:rsidR="00966CA9" w:rsidRPr="00966CA9" w:rsidRDefault="00966CA9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CA9">
        <w:rPr>
          <w:rFonts w:ascii="Times New Roman" w:hAnsi="Times New Roman" w:cs="Times New Roman"/>
          <w:sz w:val="24"/>
          <w:szCs w:val="24"/>
        </w:rPr>
        <w:t>22 апреля</w:t>
      </w:r>
      <w:r w:rsidR="001E00EF">
        <w:rPr>
          <w:rFonts w:ascii="Times New Roman" w:hAnsi="Times New Roman" w:cs="Times New Roman"/>
          <w:sz w:val="24"/>
          <w:szCs w:val="24"/>
        </w:rPr>
        <w:t>,</w:t>
      </w:r>
      <w:r w:rsidRPr="00966CA9">
        <w:rPr>
          <w:rFonts w:ascii="Times New Roman" w:hAnsi="Times New Roman" w:cs="Times New Roman"/>
          <w:sz w:val="24"/>
          <w:szCs w:val="24"/>
        </w:rPr>
        <w:t xml:space="preserve"> в рамках Всероссийской акции «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Библионочь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- 2016», посвященной Году российского кино, в МЦБ состоялся цикл  мероприятий: презентация  книжной выставки «Магия кино» с демонстрацией книжного дефиле, рассказ об истории немого кино; на мероприятии прозвучали  песни из кинофильмов в исполнении работников районного Дома культуры. На протяжении мероприятий присутствующим были предложены спринт-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киноконкурсы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>. Завершились они библиотечными гаданиями в коктейль - баре.</w:t>
      </w:r>
    </w:p>
    <w:p w:rsidR="00966CA9" w:rsidRDefault="00966CA9" w:rsidP="00EF493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6CA9">
        <w:rPr>
          <w:rFonts w:ascii="Times New Roman" w:hAnsi="Times New Roman" w:cs="Times New Roman"/>
          <w:sz w:val="24"/>
          <w:szCs w:val="24"/>
        </w:rPr>
        <w:t xml:space="preserve">В детской библиотеке прошли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библиосумерки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 «Чудеса из саквояжа». Сотрудники детской библиотеки пригласили детей и подростков совершить виртуально-развлекательное путешествие по необычным островам: «Остров Книги – юбиляра» /  к 80-летию повести – сказки А. Толстого «Золотой ключик, или приключения Буратино», экранизированной в 1939 г./; «Остров любимых мультфильмов»; «Остров детского юмора» /  о юмористических повестях детских писателей и киножурнале «Ералаш»/. А совершить путешествие помогли предметы из настоящего дорожного  </w:t>
      </w:r>
      <w:r w:rsidRPr="00966CA9">
        <w:rPr>
          <w:rFonts w:ascii="Times New Roman" w:hAnsi="Times New Roman" w:cs="Times New Roman"/>
          <w:sz w:val="24"/>
          <w:szCs w:val="24"/>
        </w:rPr>
        <w:lastRenderedPageBreak/>
        <w:t xml:space="preserve">саквояжа, «странным образом» оказавшегося в книгохранилище библиотеки».  </w:t>
      </w:r>
      <w:proofErr w:type="gramStart"/>
      <w:r w:rsidRPr="00966CA9">
        <w:rPr>
          <w:rFonts w:ascii="Times New Roman" w:hAnsi="Times New Roman" w:cs="Times New Roman"/>
          <w:sz w:val="24"/>
          <w:szCs w:val="24"/>
        </w:rPr>
        <w:t>«Путешествуя» с саквояжем по необычным островам, ребята активно участвовали в конкурсе  «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Юморим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с героями «Ералаша», видео - викторинах:  по книге «Золотой ключик, или приключения Буратино»;  «Мульти-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пульти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»; играх  «Раз, два – острова», «Я – актер» и др. </w:t>
      </w:r>
      <w:proofErr w:type="gramEnd"/>
    </w:p>
    <w:p w:rsidR="00EF4937" w:rsidRPr="00966CA9" w:rsidRDefault="00EF4937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66DCE3" wp14:editId="3434DCBD">
            <wp:simplePos x="0" y="0"/>
            <wp:positionH relativeFrom="column">
              <wp:posOffset>104775</wp:posOffset>
            </wp:positionH>
            <wp:positionV relativeFrom="paragraph">
              <wp:posOffset>100330</wp:posOffset>
            </wp:positionV>
            <wp:extent cx="2764790" cy="2357120"/>
            <wp:effectExtent l="0" t="0" r="0" b="5080"/>
            <wp:wrapSquare wrapText="bothSides"/>
            <wp:docPr id="6" name="Рисунок 6" descr="D:\Documents\КИНО\2016 год\Э. Успенский\фото кклуб Первоклассник\IMG_07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Documents\КИНО\2016 год\Э. Успенский\фото кклуб Первоклассник\IMG_07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66CA9" w:rsidRPr="00E625C6" w:rsidRDefault="00966CA9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CA9">
        <w:rPr>
          <w:rFonts w:ascii="Times New Roman" w:hAnsi="Times New Roman" w:cs="Times New Roman"/>
          <w:sz w:val="24"/>
          <w:szCs w:val="24"/>
        </w:rPr>
        <w:t xml:space="preserve">27 апреля  в зрительном зале Районного Дома культуры  для учащихся  начальной школы проведено мультпутешествие  «С книжных страниц – на большой экран», </w:t>
      </w:r>
      <w:proofErr w:type="gramStart"/>
      <w:r w:rsidRPr="00966CA9">
        <w:rPr>
          <w:rFonts w:ascii="Times New Roman" w:hAnsi="Times New Roman" w:cs="Times New Roman"/>
          <w:sz w:val="24"/>
          <w:szCs w:val="24"/>
        </w:rPr>
        <w:t>посвященное</w:t>
      </w:r>
      <w:proofErr w:type="gramEnd"/>
      <w:r w:rsidRPr="00966CA9">
        <w:rPr>
          <w:rFonts w:ascii="Times New Roman" w:hAnsi="Times New Roman" w:cs="Times New Roman"/>
          <w:sz w:val="24"/>
          <w:szCs w:val="24"/>
        </w:rPr>
        <w:t xml:space="preserve">  творчеству детского писателя Э. Успенского. Знакомясь с литературным творчеством писателя, дети узнали о том, что книги его переведены более</w:t>
      </w:r>
      <w:proofErr w:type="gramStart"/>
      <w:r w:rsidRPr="00966CA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66CA9">
        <w:rPr>
          <w:rFonts w:ascii="Times New Roman" w:hAnsi="Times New Roman" w:cs="Times New Roman"/>
          <w:sz w:val="24"/>
          <w:szCs w:val="24"/>
        </w:rPr>
        <w:t xml:space="preserve"> чем на 25 языков и выходили  в таких странах, как Финляндия, Голландия, Франция, Япония…;  а знаменитой и любимой книге  «Крокодил Гена и его друзья» в этом году исполняется 50 лет и т.д. Узнали ребята и о том, что Успенский не только автор детских книг любимых не одним поколением читателей, но и «отец» таких популярных 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мультличностей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, как  Дядя Федор, кот 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Матроскин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>, Старуха Шапокляк, Почтальон Печкин, Крокодил Гена и Чебурашка, а по сюжетам, написанным писателем</w:t>
      </w:r>
      <w:proofErr w:type="gramStart"/>
      <w:r w:rsidRPr="00966C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66C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6CA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66CA9">
        <w:rPr>
          <w:rFonts w:ascii="Times New Roman" w:hAnsi="Times New Roman" w:cs="Times New Roman"/>
          <w:sz w:val="24"/>
          <w:szCs w:val="24"/>
        </w:rPr>
        <w:t xml:space="preserve">нято много мультфильмов.  Активно принимали участие дети в 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мультвикторине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«Герои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мультяшек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Успенского», в литературной викторине «Угадай по описанию литературного героя» и др. Завершилось «путешествие» коллективным просмотром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киносборника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мультфильмов Э. Успенского.</w:t>
      </w:r>
    </w:p>
    <w:p w:rsidR="00966CA9" w:rsidRPr="00E625C6" w:rsidRDefault="00966CA9" w:rsidP="00966CA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625C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E625C6">
        <w:rPr>
          <w:rFonts w:ascii="Times New Roman" w:hAnsi="Times New Roman" w:cs="Times New Roman"/>
          <w:sz w:val="24"/>
          <w:szCs w:val="24"/>
        </w:rPr>
        <w:t xml:space="preserve">В дни </w:t>
      </w:r>
      <w:r>
        <w:rPr>
          <w:rFonts w:ascii="Times New Roman" w:hAnsi="Times New Roman" w:cs="Times New Roman"/>
          <w:sz w:val="24"/>
          <w:szCs w:val="24"/>
        </w:rPr>
        <w:t>школьных</w:t>
      </w:r>
      <w:r w:rsidRPr="00E625C6">
        <w:rPr>
          <w:rFonts w:ascii="Times New Roman" w:hAnsi="Times New Roman" w:cs="Times New Roman"/>
          <w:sz w:val="24"/>
          <w:szCs w:val="24"/>
        </w:rPr>
        <w:t xml:space="preserve">  каникул в Районном Доме культуры демонстрировались фильмы для семейного просмотра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25C6">
        <w:rPr>
          <w:rFonts w:ascii="Times New Roman" w:hAnsi="Times New Roman" w:cs="Times New Roman"/>
          <w:sz w:val="24"/>
          <w:szCs w:val="24"/>
        </w:rPr>
        <w:t xml:space="preserve"> Зрители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5C6">
        <w:rPr>
          <w:rFonts w:ascii="Times New Roman" w:hAnsi="Times New Roman" w:cs="Times New Roman"/>
          <w:sz w:val="24"/>
          <w:szCs w:val="24"/>
        </w:rPr>
        <w:t xml:space="preserve"> увиде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E625C6">
        <w:rPr>
          <w:rFonts w:ascii="Times New Roman" w:hAnsi="Times New Roman" w:cs="Times New Roman"/>
          <w:sz w:val="24"/>
          <w:szCs w:val="24"/>
        </w:rPr>
        <w:t xml:space="preserve"> новинки отечественного кино, а также уже знакомые кинокартины российских и зарубежных авторов. </w:t>
      </w:r>
    </w:p>
    <w:p w:rsidR="00966CA9" w:rsidRDefault="00966CA9" w:rsidP="00966CA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625C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>В рамках районного кинопроекта «К</w:t>
      </w:r>
      <w:r w:rsidRPr="00E625C6">
        <w:rPr>
          <w:rFonts w:ascii="Times New Roman" w:hAnsi="Times New Roman" w:cs="Times New Roman"/>
          <w:sz w:val="24"/>
          <w:szCs w:val="24"/>
        </w:rPr>
        <w:t>инопередвижк</w:t>
      </w:r>
      <w:r>
        <w:rPr>
          <w:rFonts w:ascii="Times New Roman" w:hAnsi="Times New Roman" w:cs="Times New Roman"/>
          <w:sz w:val="24"/>
          <w:szCs w:val="24"/>
        </w:rPr>
        <w:t>а»</w:t>
      </w:r>
      <w:r w:rsidR="00364CE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организуются выезды с показом  кинофильмов </w:t>
      </w:r>
      <w:r w:rsidR="00CB1C38">
        <w:rPr>
          <w:rFonts w:ascii="Times New Roman" w:hAnsi="Times New Roman" w:cs="Times New Roman"/>
          <w:sz w:val="24"/>
          <w:szCs w:val="24"/>
        </w:rPr>
        <w:t xml:space="preserve">в села, где нет киноустановок: </w:t>
      </w:r>
      <w:proofErr w:type="spellStart"/>
      <w:r w:rsidR="00CB1C38" w:rsidRPr="00CB1C38">
        <w:rPr>
          <w:rFonts w:ascii="Times New Roman" w:hAnsi="Times New Roman" w:cs="Times New Roman"/>
          <w:sz w:val="24"/>
          <w:szCs w:val="24"/>
        </w:rPr>
        <w:t>Боровско</w:t>
      </w:r>
      <w:r w:rsidR="00CB1C38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CB1C38" w:rsidRPr="00CB1C38">
        <w:rPr>
          <w:rFonts w:ascii="Times New Roman" w:hAnsi="Times New Roman" w:cs="Times New Roman"/>
          <w:sz w:val="24"/>
          <w:szCs w:val="24"/>
        </w:rPr>
        <w:t>, Памят</w:t>
      </w:r>
      <w:r w:rsidR="00CB1C38">
        <w:rPr>
          <w:rFonts w:ascii="Times New Roman" w:hAnsi="Times New Roman" w:cs="Times New Roman"/>
          <w:sz w:val="24"/>
          <w:szCs w:val="24"/>
        </w:rPr>
        <w:t>ное</w:t>
      </w:r>
      <w:r w:rsidR="00CB1C38" w:rsidRPr="00CB1C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1C38" w:rsidRPr="00CB1C38">
        <w:rPr>
          <w:rFonts w:ascii="Times New Roman" w:hAnsi="Times New Roman" w:cs="Times New Roman"/>
          <w:sz w:val="24"/>
          <w:szCs w:val="24"/>
        </w:rPr>
        <w:t>Першин</w:t>
      </w:r>
      <w:r w:rsidR="00CB1C3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CB1C38" w:rsidRPr="00CB1C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1C38" w:rsidRPr="00CB1C38">
        <w:rPr>
          <w:rFonts w:ascii="Times New Roman" w:hAnsi="Times New Roman" w:cs="Times New Roman"/>
          <w:sz w:val="24"/>
          <w:szCs w:val="24"/>
        </w:rPr>
        <w:t>Новодостовалов</w:t>
      </w:r>
      <w:r w:rsidR="00CB1C3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CB1C38">
        <w:rPr>
          <w:rFonts w:ascii="Times New Roman" w:hAnsi="Times New Roman" w:cs="Times New Roman"/>
          <w:sz w:val="24"/>
          <w:szCs w:val="24"/>
        </w:rPr>
        <w:t xml:space="preserve">. </w:t>
      </w:r>
      <w:r w:rsidRPr="00E625C6">
        <w:rPr>
          <w:rFonts w:ascii="Times New Roman" w:hAnsi="Times New Roman" w:cs="Times New Roman"/>
          <w:sz w:val="24"/>
          <w:szCs w:val="24"/>
        </w:rPr>
        <w:t>Отдел кинообслуживания планирует продолжить работу «</w:t>
      </w:r>
      <w:r w:rsidR="00CB1C38">
        <w:rPr>
          <w:rFonts w:ascii="Times New Roman" w:hAnsi="Times New Roman" w:cs="Times New Roman"/>
          <w:sz w:val="24"/>
          <w:szCs w:val="24"/>
        </w:rPr>
        <w:t>К</w:t>
      </w:r>
      <w:r w:rsidRPr="00E625C6">
        <w:rPr>
          <w:rFonts w:ascii="Times New Roman" w:hAnsi="Times New Roman" w:cs="Times New Roman"/>
          <w:sz w:val="24"/>
          <w:szCs w:val="24"/>
        </w:rPr>
        <w:t xml:space="preserve">инопередвижки» </w:t>
      </w:r>
      <w:r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CB1C3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B1C38">
        <w:rPr>
          <w:rFonts w:ascii="Times New Roman" w:hAnsi="Times New Roman" w:cs="Times New Roman"/>
          <w:sz w:val="24"/>
          <w:szCs w:val="24"/>
        </w:rPr>
        <w:t xml:space="preserve"> полугодия</w:t>
      </w:r>
      <w:r w:rsidRPr="00E625C6">
        <w:rPr>
          <w:rFonts w:ascii="Times New Roman" w:hAnsi="Times New Roman" w:cs="Times New Roman"/>
          <w:sz w:val="24"/>
          <w:szCs w:val="24"/>
        </w:rPr>
        <w:t xml:space="preserve"> по </w:t>
      </w:r>
      <w:r w:rsidR="00CB1C38">
        <w:rPr>
          <w:rFonts w:ascii="Times New Roman" w:hAnsi="Times New Roman" w:cs="Times New Roman"/>
          <w:sz w:val="24"/>
          <w:szCs w:val="24"/>
        </w:rPr>
        <w:t>другим селам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5C6">
        <w:rPr>
          <w:rFonts w:ascii="Times New Roman" w:hAnsi="Times New Roman" w:cs="Times New Roman"/>
          <w:sz w:val="24"/>
          <w:szCs w:val="24"/>
        </w:rPr>
        <w:t>район</w:t>
      </w:r>
      <w:r w:rsidR="00364CE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5C6">
        <w:rPr>
          <w:rFonts w:ascii="Times New Roman" w:hAnsi="Times New Roman" w:cs="Times New Roman"/>
          <w:sz w:val="24"/>
          <w:szCs w:val="24"/>
        </w:rPr>
        <w:t xml:space="preserve"> и дать возможность населению приобщиться </w:t>
      </w:r>
      <w:proofErr w:type="gramStart"/>
      <w:r w:rsidRPr="00E625C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625C6">
        <w:rPr>
          <w:rFonts w:ascii="Times New Roman" w:hAnsi="Times New Roman" w:cs="Times New Roman"/>
          <w:sz w:val="24"/>
          <w:szCs w:val="24"/>
        </w:rPr>
        <w:t xml:space="preserve"> великому искусству-кинематографа. </w:t>
      </w:r>
    </w:p>
    <w:p w:rsidR="00966CA9" w:rsidRDefault="00966CA9" w:rsidP="00966CA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6CA9">
        <w:rPr>
          <w:rFonts w:ascii="Times New Roman" w:hAnsi="Times New Roman" w:cs="Times New Roman"/>
          <w:sz w:val="24"/>
          <w:szCs w:val="24"/>
        </w:rPr>
        <w:t xml:space="preserve">В Белозерской детской библиотеке организована работа караоке - зала (каждый желающий </w:t>
      </w:r>
      <w:r w:rsidR="00CB1C38">
        <w:rPr>
          <w:rFonts w:ascii="Times New Roman" w:hAnsi="Times New Roman" w:cs="Times New Roman"/>
          <w:sz w:val="24"/>
          <w:szCs w:val="24"/>
        </w:rPr>
        <w:t>может</w:t>
      </w:r>
      <w:r w:rsidRPr="00966CA9">
        <w:rPr>
          <w:rFonts w:ascii="Times New Roman" w:hAnsi="Times New Roman" w:cs="Times New Roman"/>
          <w:sz w:val="24"/>
          <w:szCs w:val="24"/>
        </w:rPr>
        <w:t xml:space="preserve"> проявить свои вокальные способности в исполнении песен из детских фильмов), видео - салона (вниманию зрителей представл</w:t>
      </w:r>
      <w:r w:rsidR="00CB1C38">
        <w:rPr>
          <w:rFonts w:ascii="Times New Roman" w:hAnsi="Times New Roman" w:cs="Times New Roman"/>
          <w:sz w:val="24"/>
          <w:szCs w:val="24"/>
        </w:rPr>
        <w:t>яются</w:t>
      </w:r>
      <w:r w:rsidRPr="00966CA9">
        <w:rPr>
          <w:rFonts w:ascii="Times New Roman" w:hAnsi="Times New Roman" w:cs="Times New Roman"/>
          <w:sz w:val="24"/>
          <w:szCs w:val="24"/>
        </w:rPr>
        <w:t xml:space="preserve"> сюжеты, снятые по известным произведениям книг) и мини - студии (</w:t>
      </w:r>
      <w:r w:rsidR="00CB1C38">
        <w:rPr>
          <w:rFonts w:ascii="Times New Roman" w:hAnsi="Times New Roman" w:cs="Times New Roman"/>
          <w:sz w:val="24"/>
          <w:szCs w:val="24"/>
        </w:rPr>
        <w:t>каждый желающий может</w:t>
      </w:r>
      <w:r w:rsidRPr="00966CA9">
        <w:rPr>
          <w:rFonts w:ascii="Times New Roman" w:hAnsi="Times New Roman" w:cs="Times New Roman"/>
          <w:sz w:val="24"/>
          <w:szCs w:val="24"/>
        </w:rPr>
        <w:t xml:space="preserve"> показа</w:t>
      </w:r>
      <w:r w:rsidR="00CB1C38">
        <w:rPr>
          <w:rFonts w:ascii="Times New Roman" w:hAnsi="Times New Roman" w:cs="Times New Roman"/>
          <w:sz w:val="24"/>
          <w:szCs w:val="24"/>
        </w:rPr>
        <w:t>ть</w:t>
      </w:r>
      <w:r w:rsidRPr="00966CA9">
        <w:rPr>
          <w:rFonts w:ascii="Times New Roman" w:hAnsi="Times New Roman" w:cs="Times New Roman"/>
          <w:sz w:val="24"/>
          <w:szCs w:val="24"/>
        </w:rPr>
        <w:t xml:space="preserve"> свое актерское мастерство, инсценировав сюжеты известных литературных произведений, по которым в разное время были сняты фильмы).</w:t>
      </w:r>
      <w:proofErr w:type="gramEnd"/>
    </w:p>
    <w:p w:rsidR="00966CA9" w:rsidRDefault="00966CA9" w:rsidP="00966CA9">
      <w:pPr>
        <w:spacing w:after="0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6CA9">
        <w:rPr>
          <w:rFonts w:ascii="Times New Roman" w:hAnsi="Times New Roman" w:cs="Times New Roman"/>
          <w:sz w:val="24"/>
          <w:szCs w:val="24"/>
        </w:rPr>
        <w:t xml:space="preserve">При проведении всех массовых мероприятий в районном Доме культуры: торжественное мероприятие с вручением памятных медалей </w:t>
      </w:r>
      <w:proofErr w:type="spellStart"/>
      <w:r w:rsidRPr="00966CA9">
        <w:rPr>
          <w:rFonts w:ascii="Times New Roman" w:hAnsi="Times New Roman" w:cs="Times New Roman"/>
          <w:sz w:val="24"/>
          <w:szCs w:val="24"/>
        </w:rPr>
        <w:t>белозерцам</w:t>
      </w:r>
      <w:proofErr w:type="spellEnd"/>
      <w:r w:rsidRPr="00966CA9">
        <w:rPr>
          <w:rFonts w:ascii="Times New Roman" w:hAnsi="Times New Roman" w:cs="Times New Roman"/>
          <w:sz w:val="24"/>
          <w:szCs w:val="24"/>
        </w:rPr>
        <w:t xml:space="preserve"> – участникам ликвидации последствий аварии на Чернобыльской АЭС;  праздничные мероприятие, посвященные: 85-летию со дня выхода первого номера газеты «Боевое слово», </w:t>
      </w:r>
      <w:r w:rsidR="00364CE5">
        <w:rPr>
          <w:rFonts w:ascii="Times New Roman" w:hAnsi="Times New Roman" w:cs="Times New Roman"/>
          <w:sz w:val="24"/>
          <w:szCs w:val="24"/>
        </w:rPr>
        <w:t xml:space="preserve">Международному женскому дню 8 Марта, </w:t>
      </w:r>
      <w:r w:rsidRPr="00966CA9">
        <w:rPr>
          <w:rFonts w:ascii="Times New Roman" w:hAnsi="Times New Roman" w:cs="Times New Roman"/>
          <w:sz w:val="24"/>
          <w:szCs w:val="24"/>
        </w:rPr>
        <w:t>50-летию школы искусств,  Дню Победы,  Дню России,  дню медицинского работника «Люди в белых халатах», были использованы кино- и видеоматериалы соответствующей тематики, в программе концертов звучали песни из отечественных кинофильмов.</w:t>
      </w:r>
    </w:p>
    <w:p w:rsidR="00364CE5" w:rsidRPr="00966CA9" w:rsidRDefault="00364CE5" w:rsidP="00966CA9">
      <w:pPr>
        <w:spacing w:after="0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исполнению плана мероприятий в рамках Года российского кино будет продолжена.</w:t>
      </w:r>
    </w:p>
    <w:p w:rsidR="00966CA9" w:rsidRDefault="00966CA9" w:rsidP="00966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66CA9" w:rsidRPr="00966CA9" w:rsidRDefault="00966CA9" w:rsidP="00966CA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66CA9">
        <w:rPr>
          <w:rFonts w:ascii="Times New Roman" w:hAnsi="Times New Roman" w:cs="Times New Roman"/>
          <w:i/>
          <w:sz w:val="24"/>
          <w:szCs w:val="24"/>
        </w:rPr>
        <w:t>Отдел культуры Администра</w:t>
      </w:r>
      <w:r>
        <w:rPr>
          <w:rFonts w:ascii="Times New Roman" w:hAnsi="Times New Roman" w:cs="Times New Roman"/>
          <w:i/>
          <w:sz w:val="24"/>
          <w:szCs w:val="24"/>
        </w:rPr>
        <w:t>ции Белозерск</w:t>
      </w:r>
      <w:r w:rsidRPr="00966CA9">
        <w:rPr>
          <w:rFonts w:ascii="Times New Roman" w:hAnsi="Times New Roman" w:cs="Times New Roman"/>
          <w:i/>
          <w:sz w:val="24"/>
          <w:szCs w:val="24"/>
        </w:rPr>
        <w:t>ого района</w:t>
      </w:r>
    </w:p>
    <w:sectPr w:rsidR="00966CA9" w:rsidRPr="00966CA9" w:rsidSect="00EF493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698"/>
    <w:rsid w:val="001E00EF"/>
    <w:rsid w:val="00364CE5"/>
    <w:rsid w:val="00966CA9"/>
    <w:rsid w:val="00A63A55"/>
    <w:rsid w:val="00CB1C38"/>
    <w:rsid w:val="00E42698"/>
    <w:rsid w:val="00E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93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F493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93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F493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</dc:creator>
  <cp:keywords/>
  <dc:description/>
  <cp:lastModifiedBy>Культура</cp:lastModifiedBy>
  <cp:revision>5</cp:revision>
  <dcterms:created xsi:type="dcterms:W3CDTF">2016-07-28T04:11:00Z</dcterms:created>
  <dcterms:modified xsi:type="dcterms:W3CDTF">2016-07-28T05:02:00Z</dcterms:modified>
</cp:coreProperties>
</file>