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F8" w:rsidRPr="0040562E" w:rsidRDefault="006D70F8" w:rsidP="006D70F8">
      <w:pPr>
        <w:tabs>
          <w:tab w:val="left" w:pos="2700"/>
        </w:tabs>
        <w:jc w:val="center"/>
        <w:rPr>
          <w:rFonts w:ascii="PT Astra Sans" w:eastAsia="Calibri" w:hAnsi="PT Astra Sans"/>
          <w:b/>
          <w:lang w:eastAsia="en-US"/>
        </w:rPr>
      </w:pPr>
      <w:r w:rsidRPr="0040562E">
        <w:rPr>
          <w:rFonts w:ascii="PT Astra Sans" w:eastAsia="Calibri" w:hAnsi="PT Astra Sans"/>
          <w:b/>
          <w:lang w:eastAsia="en-US"/>
        </w:rPr>
        <w:t>СВОДНЫЙ ОТЧЕТ</w:t>
      </w:r>
    </w:p>
    <w:p w:rsidR="0040562E" w:rsidRDefault="006D70F8" w:rsidP="0040562E">
      <w:pPr>
        <w:jc w:val="center"/>
        <w:rPr>
          <w:rFonts w:ascii="PT Astra Sans" w:hAnsi="PT Astra Sans"/>
          <w:b/>
        </w:rPr>
      </w:pPr>
      <w:r w:rsidRPr="0040562E">
        <w:rPr>
          <w:rFonts w:ascii="PT Astra Sans" w:hAnsi="PT Astra Sans"/>
          <w:b/>
        </w:rPr>
        <w:t>к проекту нормативного правового акта – постановлению Администрации Белозерского района «</w:t>
      </w:r>
      <w:r w:rsidR="0040562E" w:rsidRPr="0040562E">
        <w:rPr>
          <w:rFonts w:ascii="PT Astra Sans" w:hAnsi="PT Astra Sans"/>
          <w:b/>
        </w:rPr>
        <w:t xml:space="preserve">Об утверждении муниципальной программы Белозерского района  «О развитии и поддержке малого и среднего предпринимательства в Белозерском районе»  </w:t>
      </w:r>
    </w:p>
    <w:p w:rsidR="0040562E" w:rsidRPr="0040562E" w:rsidRDefault="0040562E" w:rsidP="0040562E">
      <w:pPr>
        <w:jc w:val="center"/>
        <w:rPr>
          <w:rFonts w:ascii="PT Astra Sans" w:hAnsi="PT Astra Sans"/>
          <w:b/>
        </w:rPr>
      </w:pPr>
      <w:r w:rsidRPr="0040562E">
        <w:rPr>
          <w:rFonts w:ascii="PT Astra Sans" w:hAnsi="PT Astra Sans"/>
          <w:b/>
        </w:rPr>
        <w:t xml:space="preserve">на 2021-2025 годы </w:t>
      </w:r>
    </w:p>
    <w:p w:rsidR="006D70F8" w:rsidRPr="0040562E" w:rsidRDefault="006D70F8" w:rsidP="006D70F8">
      <w:pPr>
        <w:jc w:val="center"/>
        <w:rPr>
          <w:rFonts w:ascii="PT Astra Sans" w:hAnsi="PT Astra Sans"/>
          <w:b/>
        </w:rPr>
      </w:pPr>
    </w:p>
    <w:p w:rsidR="006D70F8" w:rsidRPr="0040562E" w:rsidRDefault="006D70F8" w:rsidP="006D70F8">
      <w:pPr>
        <w:ind w:firstLine="567"/>
        <w:jc w:val="center"/>
        <w:rPr>
          <w:rFonts w:ascii="PT Astra Sans" w:hAnsi="PT Astra Sans"/>
          <w:b/>
        </w:rPr>
      </w:pPr>
    </w:p>
    <w:p w:rsidR="006D70F8" w:rsidRPr="0040562E" w:rsidRDefault="006D70F8" w:rsidP="0040562E">
      <w:pPr>
        <w:tabs>
          <w:tab w:val="left" w:pos="2700"/>
        </w:tabs>
        <w:jc w:val="both"/>
        <w:rPr>
          <w:rFonts w:ascii="PT Astra Sans" w:eastAsia="Calibri" w:hAnsi="PT Astra Sans"/>
          <w:b/>
          <w:lang w:eastAsia="en-US"/>
        </w:rPr>
      </w:pPr>
    </w:p>
    <w:p w:rsidR="0040562E" w:rsidRPr="0040562E" w:rsidRDefault="0040562E" w:rsidP="0040562E">
      <w:pPr>
        <w:jc w:val="both"/>
        <w:rPr>
          <w:rFonts w:ascii="PT Astra Sans" w:hAnsi="PT Astra Sans"/>
        </w:rPr>
      </w:pPr>
      <w:r w:rsidRPr="0040562E">
        <w:rPr>
          <w:rFonts w:ascii="PT Astra Sans" w:hAnsi="PT Astra Sans"/>
        </w:rPr>
        <w:t xml:space="preserve">             </w:t>
      </w:r>
      <w:r w:rsidR="006D70F8" w:rsidRPr="0040562E">
        <w:rPr>
          <w:rFonts w:ascii="PT Astra Sans" w:hAnsi="PT Astra Sans"/>
        </w:rPr>
        <w:t xml:space="preserve">В соответствии с постановлением Администрации Белозерского района от 30 декабря  2015 года № 715 «Об утверждении порядка проведения оценки регулирующего воздействия проектов муниципальных нормативных правовых актов Администрации Белозерского района и порядок экспертизы действующих муниципальных нормативных правовых актов Администрации Белозерского района, затрагивающих вопросы осуществления предпринимательской и инвестиционной деятельности» </w:t>
      </w:r>
      <w:r w:rsidRPr="0040562E">
        <w:rPr>
          <w:rFonts w:ascii="PT Astra Sans" w:hAnsi="PT Astra Sans"/>
        </w:rPr>
        <w:t xml:space="preserve">отдел </w:t>
      </w:r>
      <w:r w:rsidR="006D70F8" w:rsidRPr="0040562E">
        <w:rPr>
          <w:rFonts w:ascii="PT Astra Sans" w:eastAsia="Calibri" w:hAnsi="PT Astra Sans"/>
          <w:lang w:eastAsia="en-US"/>
        </w:rPr>
        <w:t xml:space="preserve">экономики и </w:t>
      </w:r>
      <w:r w:rsidRPr="0040562E">
        <w:rPr>
          <w:rFonts w:ascii="PT Astra Sans" w:eastAsia="Calibri" w:hAnsi="PT Astra Sans"/>
          <w:lang w:eastAsia="en-US"/>
        </w:rPr>
        <w:t>инвестиционной деятельности А</w:t>
      </w:r>
      <w:r w:rsidR="006D70F8" w:rsidRPr="0040562E">
        <w:rPr>
          <w:rFonts w:ascii="PT Astra Sans" w:eastAsia="Calibri" w:hAnsi="PT Astra Sans"/>
          <w:lang w:eastAsia="en-US"/>
        </w:rPr>
        <w:t>дминистрации Белозерского района</w:t>
      </w:r>
      <w:r w:rsidR="006D70F8" w:rsidRPr="0040562E">
        <w:rPr>
          <w:rFonts w:ascii="PT Astra Sans" w:hAnsi="PT Astra Sans"/>
        </w:rPr>
        <w:t xml:space="preserve"> информирует о разработке проекта нормативного правового акта «</w:t>
      </w:r>
      <w:r w:rsidRPr="0040562E">
        <w:rPr>
          <w:rFonts w:ascii="PT Astra Sans" w:hAnsi="PT Astra Sans"/>
        </w:rPr>
        <w:t>Об утверждении муниципальной программы Белозерского района  «О развитии и поддержке малого и среднего предпринимательства в Белозерском районе»  на 2021-2025 годы</w:t>
      </w:r>
      <w:r>
        <w:rPr>
          <w:rFonts w:ascii="PT Astra Sans" w:hAnsi="PT Astra Sans"/>
        </w:rPr>
        <w:t>.</w:t>
      </w:r>
      <w:bookmarkStart w:id="0" w:name="_GoBack"/>
      <w:bookmarkEnd w:id="0"/>
      <w:r w:rsidRPr="0040562E">
        <w:rPr>
          <w:rFonts w:ascii="PT Astra Sans" w:hAnsi="PT Astra Sans"/>
        </w:rPr>
        <w:t xml:space="preserve"> </w:t>
      </w:r>
    </w:p>
    <w:p w:rsidR="006D70F8" w:rsidRPr="0040562E" w:rsidRDefault="006D70F8" w:rsidP="006D70F8">
      <w:pPr>
        <w:jc w:val="both"/>
        <w:rPr>
          <w:rFonts w:ascii="PT Astra Sans" w:hAnsi="PT Astra Sans"/>
        </w:rPr>
      </w:pPr>
    </w:p>
    <w:p w:rsidR="006D70F8" w:rsidRPr="0040562E" w:rsidRDefault="006D70F8" w:rsidP="006D70F8">
      <w:pPr>
        <w:ind w:firstLine="709"/>
        <w:jc w:val="both"/>
        <w:rPr>
          <w:rFonts w:ascii="PT Astra Sans" w:hAnsi="PT Astra Sans"/>
        </w:rPr>
      </w:pPr>
      <w:r w:rsidRPr="0040562E">
        <w:rPr>
          <w:rFonts w:ascii="PT Astra Sans" w:eastAsia="Calibri" w:hAnsi="PT Astra Sans"/>
          <w:lang w:eastAsia="en-US"/>
        </w:rPr>
        <w:t xml:space="preserve">Цели предлагаемого правового регулирования - </w:t>
      </w:r>
      <w:r w:rsidRPr="0040562E">
        <w:rPr>
          <w:rFonts w:ascii="PT Astra Sans" w:hAnsi="PT Astra Sans"/>
        </w:rPr>
        <w:t xml:space="preserve"> принятие данного нормативного правового акта направлено на создание благоприятных условий для развития малого и среднего предпринимательства на территории Белозерского района.</w:t>
      </w:r>
    </w:p>
    <w:p w:rsidR="006D70F8" w:rsidRPr="0040562E" w:rsidRDefault="006D70F8" w:rsidP="006D70F8">
      <w:pPr>
        <w:ind w:firstLine="709"/>
        <w:jc w:val="both"/>
        <w:rPr>
          <w:rFonts w:ascii="PT Astra Sans" w:hAnsi="PT Astra Sans"/>
        </w:rPr>
      </w:pPr>
    </w:p>
    <w:p w:rsidR="006D70F8" w:rsidRPr="0040562E" w:rsidRDefault="006D70F8" w:rsidP="006D70F8">
      <w:pPr>
        <w:ind w:firstLine="709"/>
        <w:jc w:val="both"/>
        <w:rPr>
          <w:rFonts w:ascii="PT Astra Sans" w:hAnsi="PT Astra Sans"/>
        </w:rPr>
      </w:pPr>
      <w:r w:rsidRPr="0040562E">
        <w:rPr>
          <w:rFonts w:ascii="PT Astra Sans" w:hAnsi="PT Astra Sans"/>
        </w:rPr>
        <w:t xml:space="preserve">Новые функции, полномочия, права и обязанности </w:t>
      </w:r>
      <w:r w:rsidR="0040562E" w:rsidRPr="0040562E">
        <w:rPr>
          <w:rFonts w:ascii="PT Astra Sans" w:hAnsi="PT Astra Sans"/>
        </w:rPr>
        <w:t xml:space="preserve">отдела </w:t>
      </w:r>
      <w:r w:rsidRPr="0040562E">
        <w:rPr>
          <w:rFonts w:ascii="PT Astra Sans" w:eastAsia="Calibri" w:hAnsi="PT Astra Sans"/>
          <w:lang w:eastAsia="en-US"/>
        </w:rPr>
        <w:t xml:space="preserve">экономики и </w:t>
      </w:r>
      <w:r w:rsidR="0040562E" w:rsidRPr="0040562E">
        <w:rPr>
          <w:rFonts w:ascii="PT Astra Sans" w:eastAsia="Calibri" w:hAnsi="PT Astra Sans"/>
          <w:lang w:eastAsia="en-US"/>
        </w:rPr>
        <w:t xml:space="preserve">инвестиционной деятельности </w:t>
      </w:r>
      <w:r w:rsidRPr="0040562E">
        <w:rPr>
          <w:rFonts w:ascii="PT Astra Sans" w:eastAsia="Calibri" w:hAnsi="PT Astra Sans"/>
          <w:lang w:eastAsia="en-US"/>
        </w:rPr>
        <w:t>Администрации Белозерского района</w:t>
      </w:r>
      <w:r w:rsidRPr="0040562E">
        <w:rPr>
          <w:rFonts w:ascii="PT Astra Sans" w:hAnsi="PT Astra Sans"/>
        </w:rPr>
        <w:t xml:space="preserve"> проектом нормативного правового акта не предусматриваются.</w:t>
      </w:r>
    </w:p>
    <w:p w:rsidR="006D70F8" w:rsidRPr="0040562E" w:rsidRDefault="006D70F8" w:rsidP="006D70F8">
      <w:pPr>
        <w:ind w:firstLine="709"/>
        <w:jc w:val="both"/>
        <w:rPr>
          <w:rFonts w:ascii="PT Astra Sans" w:hAnsi="PT Astra Sans"/>
        </w:rPr>
      </w:pPr>
    </w:p>
    <w:p w:rsidR="006D70F8" w:rsidRPr="0040562E" w:rsidRDefault="006D70F8" w:rsidP="006D70F8">
      <w:pPr>
        <w:ind w:firstLine="709"/>
        <w:jc w:val="both"/>
        <w:rPr>
          <w:rFonts w:ascii="PT Astra Sans" w:eastAsia="Calibri" w:hAnsi="PT Astra Sans"/>
          <w:lang w:eastAsia="en-US"/>
        </w:rPr>
      </w:pPr>
      <w:r w:rsidRPr="0040562E">
        <w:rPr>
          <w:rFonts w:ascii="PT Astra Sans" w:hAnsi="PT Astra Sans"/>
        </w:rPr>
        <w:t xml:space="preserve">В целях проведения публичных консультаций предлагаем рассмотреть предложенный проект нормативного правового акта. Срок принятия разработчиком предложений - 15 рабочих дней с момента размещения проекта на официальном сайте Администрации Белозерского района. </w:t>
      </w:r>
    </w:p>
    <w:p w:rsidR="006D70F8" w:rsidRPr="0040562E" w:rsidRDefault="006D70F8" w:rsidP="006D70F8">
      <w:pPr>
        <w:ind w:firstLine="709"/>
        <w:jc w:val="both"/>
        <w:rPr>
          <w:rFonts w:ascii="PT Astra Sans" w:eastAsia="Calibri" w:hAnsi="PT Astra Sans"/>
          <w:lang w:eastAsia="en-US"/>
        </w:rPr>
      </w:pPr>
    </w:p>
    <w:p w:rsidR="0040562E" w:rsidRDefault="0040562E" w:rsidP="0040562E">
      <w:pPr>
        <w:jc w:val="both"/>
        <w:rPr>
          <w:rFonts w:ascii="PT Astra Sans" w:eastAsia="Calibri" w:hAnsi="PT Astra Sans"/>
          <w:lang w:eastAsia="en-US"/>
        </w:rPr>
      </w:pPr>
    </w:p>
    <w:p w:rsidR="0040562E" w:rsidRDefault="0040562E" w:rsidP="0040562E">
      <w:pPr>
        <w:jc w:val="both"/>
        <w:rPr>
          <w:rFonts w:ascii="PT Astra Sans" w:eastAsia="Calibri" w:hAnsi="PT Astra Sans"/>
          <w:lang w:eastAsia="en-US"/>
        </w:rPr>
      </w:pPr>
    </w:p>
    <w:p w:rsidR="0040562E" w:rsidRPr="0040562E" w:rsidRDefault="006D70F8" w:rsidP="0040562E">
      <w:pPr>
        <w:jc w:val="both"/>
        <w:rPr>
          <w:rFonts w:ascii="PT Astra Sans" w:eastAsia="Calibri" w:hAnsi="PT Astra Sans"/>
          <w:lang w:eastAsia="en-US"/>
        </w:rPr>
      </w:pPr>
      <w:r w:rsidRPr="0040562E">
        <w:rPr>
          <w:rFonts w:ascii="PT Astra Sans" w:eastAsia="Calibri" w:hAnsi="PT Astra Sans"/>
          <w:lang w:eastAsia="en-US"/>
        </w:rPr>
        <w:t xml:space="preserve">Главный специалист </w:t>
      </w:r>
      <w:r w:rsidR="0040562E" w:rsidRPr="0040562E">
        <w:rPr>
          <w:rFonts w:ascii="PT Astra Sans" w:eastAsia="Calibri" w:hAnsi="PT Astra Sans"/>
          <w:lang w:eastAsia="en-US"/>
        </w:rPr>
        <w:t>отдела</w:t>
      </w:r>
    </w:p>
    <w:p w:rsidR="006D70F8" w:rsidRPr="0040562E" w:rsidRDefault="006D70F8" w:rsidP="0040562E">
      <w:pPr>
        <w:jc w:val="both"/>
        <w:rPr>
          <w:rFonts w:ascii="PT Astra Sans" w:eastAsia="Calibri" w:hAnsi="PT Astra Sans"/>
          <w:lang w:eastAsia="en-US"/>
        </w:rPr>
      </w:pPr>
      <w:r w:rsidRPr="0040562E">
        <w:rPr>
          <w:rFonts w:ascii="PT Astra Sans" w:eastAsia="Calibri" w:hAnsi="PT Astra Sans"/>
          <w:lang w:eastAsia="en-US"/>
        </w:rPr>
        <w:t xml:space="preserve">экономики и </w:t>
      </w:r>
      <w:r w:rsidR="0040562E" w:rsidRPr="0040562E">
        <w:rPr>
          <w:rFonts w:ascii="PT Astra Sans" w:eastAsia="Calibri" w:hAnsi="PT Astra Sans"/>
          <w:lang w:eastAsia="en-US"/>
        </w:rPr>
        <w:t>инвестиционной деятельности</w:t>
      </w:r>
    </w:p>
    <w:p w:rsidR="006D70F8" w:rsidRPr="0040562E" w:rsidRDefault="0040562E" w:rsidP="006D70F8">
      <w:pPr>
        <w:jc w:val="both"/>
        <w:rPr>
          <w:rFonts w:ascii="PT Astra Sans" w:eastAsia="Calibri" w:hAnsi="PT Astra Sans"/>
          <w:lang w:eastAsia="en-US"/>
        </w:rPr>
      </w:pPr>
      <w:r w:rsidRPr="0040562E">
        <w:rPr>
          <w:rFonts w:ascii="PT Astra Sans" w:eastAsia="Calibri" w:hAnsi="PT Astra Sans"/>
          <w:lang w:eastAsia="en-US"/>
        </w:rPr>
        <w:t>А</w:t>
      </w:r>
      <w:r w:rsidR="006D70F8" w:rsidRPr="0040562E">
        <w:rPr>
          <w:rFonts w:ascii="PT Astra Sans" w:eastAsia="Calibri" w:hAnsi="PT Astra Sans"/>
          <w:lang w:eastAsia="en-US"/>
        </w:rPr>
        <w:t>дминистрации Белозерского района                                                                      Г.Н.</w:t>
      </w:r>
      <w:r w:rsidRPr="0040562E">
        <w:rPr>
          <w:rFonts w:ascii="PT Astra Sans" w:eastAsia="Calibri" w:hAnsi="PT Astra Sans"/>
          <w:lang w:eastAsia="en-US"/>
        </w:rPr>
        <w:t xml:space="preserve"> </w:t>
      </w:r>
      <w:r w:rsidR="006D70F8" w:rsidRPr="0040562E">
        <w:rPr>
          <w:rFonts w:ascii="PT Astra Sans" w:eastAsia="Calibri" w:hAnsi="PT Astra Sans"/>
          <w:lang w:eastAsia="en-US"/>
        </w:rPr>
        <w:t>Патова</w:t>
      </w:r>
    </w:p>
    <w:p w:rsidR="006D70F8" w:rsidRPr="0040562E" w:rsidRDefault="006D70F8" w:rsidP="006D70F8">
      <w:pPr>
        <w:jc w:val="both"/>
        <w:rPr>
          <w:rFonts w:ascii="PT Astra Sans" w:eastAsia="Calibri" w:hAnsi="PT Astra Sans"/>
          <w:lang w:eastAsia="en-US"/>
        </w:rPr>
      </w:pPr>
    </w:p>
    <w:p w:rsidR="006760CF" w:rsidRDefault="006760CF"/>
    <w:sectPr w:rsidR="0067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85"/>
    <w:rsid w:val="0040562E"/>
    <w:rsid w:val="006760CF"/>
    <w:rsid w:val="006D70F8"/>
    <w:rsid w:val="007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6D70F8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6D70F8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Company>Home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2018-06-25T09:18:00Z</dcterms:created>
  <dcterms:modified xsi:type="dcterms:W3CDTF">2020-11-16T04:36:00Z</dcterms:modified>
</cp:coreProperties>
</file>