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F8B" w:rsidRDefault="004C0F8B" w:rsidP="0047287C">
      <w:pPr>
        <w:spacing w:after="0"/>
        <w:jc w:val="center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sz w:val="36"/>
          <w:szCs w:val="36"/>
        </w:rPr>
        <w:t>Администрация Белозерского района</w:t>
      </w:r>
    </w:p>
    <w:p w:rsidR="004C0F8B" w:rsidRDefault="004C0F8B" w:rsidP="0047287C">
      <w:pPr>
        <w:spacing w:after="0"/>
        <w:jc w:val="center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4C0F8B" w:rsidRDefault="004C0F8B" w:rsidP="0047287C">
      <w:pPr>
        <w:spacing w:after="0"/>
        <w:jc w:val="center"/>
        <w:rPr>
          <w:rFonts w:ascii="PT Astra Sans" w:hAnsi="PT Astra Sans"/>
        </w:rPr>
      </w:pPr>
    </w:p>
    <w:p w:rsidR="004C0F8B" w:rsidRDefault="004C0F8B" w:rsidP="0047287C">
      <w:pPr>
        <w:spacing w:after="0"/>
        <w:jc w:val="center"/>
        <w:rPr>
          <w:rFonts w:ascii="PT Astra Sans" w:hAnsi="PT Astra Sans"/>
        </w:rPr>
      </w:pPr>
    </w:p>
    <w:p w:rsidR="004C0F8B" w:rsidRDefault="004C0F8B" w:rsidP="0047287C">
      <w:pPr>
        <w:spacing w:after="0"/>
        <w:jc w:val="center"/>
        <w:rPr>
          <w:rFonts w:ascii="PT Astra Sans" w:hAnsi="PT Astra Sans"/>
          <w:b/>
          <w:sz w:val="52"/>
          <w:szCs w:val="52"/>
        </w:rPr>
      </w:pPr>
      <w:r>
        <w:rPr>
          <w:rFonts w:ascii="PT Astra Sans" w:hAnsi="PT Astra Sans"/>
          <w:b/>
          <w:sz w:val="52"/>
          <w:szCs w:val="52"/>
        </w:rPr>
        <w:t>ПОСТАНОВЛЕНИЕ</w:t>
      </w:r>
    </w:p>
    <w:p w:rsidR="0047287C" w:rsidRDefault="0047287C" w:rsidP="0047287C">
      <w:pPr>
        <w:spacing w:after="0"/>
        <w:jc w:val="center"/>
        <w:rPr>
          <w:rFonts w:ascii="PT Astra Sans" w:hAnsi="PT Astra Sans"/>
          <w:b/>
          <w:sz w:val="52"/>
          <w:szCs w:val="52"/>
        </w:rPr>
      </w:pPr>
    </w:p>
    <w:p w:rsidR="004C0F8B" w:rsidRDefault="004C0F8B" w:rsidP="0047287C">
      <w:pPr>
        <w:spacing w:after="0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от  «</w:t>
      </w:r>
      <w:r w:rsidR="0047287C">
        <w:rPr>
          <w:rFonts w:ascii="PT Astra Sans" w:hAnsi="PT Astra Sans"/>
          <w:sz w:val="24"/>
          <w:szCs w:val="24"/>
        </w:rPr>
        <w:t>22» ноября 2019 года № 687</w:t>
      </w:r>
    </w:p>
    <w:p w:rsidR="004C0F8B" w:rsidRDefault="004C0F8B" w:rsidP="0047287C">
      <w:pPr>
        <w:spacing w:after="0"/>
        <w:ind w:firstLine="708"/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t>с. Белозерское</w:t>
      </w:r>
    </w:p>
    <w:p w:rsidR="004C0F8B" w:rsidRDefault="004C0F8B" w:rsidP="0047287C">
      <w:pPr>
        <w:spacing w:after="0"/>
        <w:jc w:val="center"/>
        <w:rPr>
          <w:rFonts w:ascii="PT Astra Sans" w:hAnsi="PT Astra Sans"/>
        </w:rPr>
      </w:pPr>
    </w:p>
    <w:p w:rsidR="004C0F8B" w:rsidRDefault="004C0F8B" w:rsidP="0047287C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>О создании комиссии по оценке последствий принятия решения</w:t>
      </w:r>
    </w:p>
    <w:p w:rsidR="004C0F8B" w:rsidRDefault="004C0F8B" w:rsidP="0047287C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>о реорганизации или ликвидации муниципальной образовательной организации</w:t>
      </w:r>
    </w:p>
    <w:p w:rsidR="004C0F8B" w:rsidRDefault="004C0F8B" w:rsidP="0047287C">
      <w:pPr>
        <w:spacing w:after="0"/>
        <w:jc w:val="center"/>
        <w:rPr>
          <w:rFonts w:ascii="PT Astra Sans" w:hAnsi="PT Astra Sans"/>
        </w:rPr>
      </w:pPr>
    </w:p>
    <w:p w:rsidR="004C0F8B" w:rsidRDefault="004C0F8B" w:rsidP="0047287C">
      <w:pPr>
        <w:spacing w:after="0"/>
        <w:ind w:firstLine="708"/>
        <w:jc w:val="both"/>
        <w:rPr>
          <w:rFonts w:ascii="PT Astra Sans" w:hAnsi="PT Astra Sans"/>
        </w:rPr>
      </w:pPr>
      <w:proofErr w:type="gramStart"/>
      <w:r>
        <w:rPr>
          <w:rFonts w:ascii="PT Astra Sans" w:hAnsi="PT Astra Sans"/>
        </w:rPr>
        <w:t>В соответствии с Федеральным законом от 24 июля 1998 г. N 124-ФЗ "Об основных гарантиях прав ребенка в Российской Федерации", Федеральным законом от 29 декабря 2012 г. N 273-ФЗ "Об образовании в Российской Федерации", Федеральным законом от 6 октября 2003 года N 131-ФЗ "Об общих принципах организации местного самоуправления в Российской Федерации", Постановлением Правительства Курганской области от 23 декабря 2013</w:t>
      </w:r>
      <w:proofErr w:type="gramEnd"/>
      <w:r>
        <w:rPr>
          <w:rFonts w:ascii="PT Astra Sans" w:hAnsi="PT Astra Sans"/>
        </w:rPr>
        <w:t xml:space="preserve"> </w:t>
      </w:r>
      <w:proofErr w:type="gramStart"/>
      <w:r>
        <w:rPr>
          <w:rFonts w:ascii="PT Astra Sans" w:hAnsi="PT Astra Sans"/>
        </w:rPr>
        <w:t>г. N 694 "О Порядке проведения оценки последствий принятия решения о реорганизации или ликвидации образовательной организации, находящейся в ведении Курганской области, муниципальной образовательной организации, включая критерии этой оценки (по типам данных образовательных организаций), порядке создания комиссии по оценке последствий такого решения и подготовки ею заключений", Уставом муниципального образования Белозерского района Администрация Белозерского района.</w:t>
      </w:r>
      <w:proofErr w:type="gramEnd"/>
    </w:p>
    <w:p w:rsidR="004C0F8B" w:rsidRDefault="004C0F8B" w:rsidP="0047287C">
      <w:pPr>
        <w:spacing w:after="0"/>
        <w:ind w:firstLine="708"/>
        <w:jc w:val="both"/>
        <w:rPr>
          <w:rFonts w:ascii="PT Astra Sans" w:hAnsi="PT Astra Sans"/>
          <w:b/>
        </w:rPr>
      </w:pPr>
      <w:r>
        <w:rPr>
          <w:rFonts w:ascii="PT Astra Sans" w:hAnsi="PT Astra Sans"/>
          <w:b/>
        </w:rPr>
        <w:t>ПОСТАНОВЛЯЕТ:</w:t>
      </w:r>
    </w:p>
    <w:p w:rsidR="004C0F8B" w:rsidRDefault="004C0F8B" w:rsidP="0047287C">
      <w:pPr>
        <w:spacing w:after="0"/>
        <w:ind w:firstLine="708"/>
        <w:jc w:val="both"/>
        <w:rPr>
          <w:rFonts w:ascii="PT Astra Sans" w:hAnsi="PT Astra Sans"/>
        </w:rPr>
      </w:pPr>
      <w:r>
        <w:rPr>
          <w:rFonts w:ascii="PT Astra Sans" w:hAnsi="PT Astra Sans"/>
        </w:rPr>
        <w:t>1. Создать комиссию по оценке последствий принятия решения о реорганизации или ликвидации муниципальной образовательной организации в составе согласно приложению 1 к настоящему Постановлению.</w:t>
      </w:r>
    </w:p>
    <w:p w:rsidR="004C0F8B" w:rsidRDefault="004C0F8B" w:rsidP="0047287C">
      <w:pPr>
        <w:spacing w:after="0"/>
        <w:ind w:firstLine="708"/>
        <w:jc w:val="both"/>
        <w:rPr>
          <w:rFonts w:ascii="PT Astra Sans" w:hAnsi="PT Astra Sans"/>
        </w:rPr>
      </w:pPr>
      <w:r>
        <w:rPr>
          <w:rFonts w:ascii="PT Astra Sans" w:hAnsi="PT Astra Sans"/>
        </w:rPr>
        <w:t>2. Утвердить Порядок работы комиссии по оценке последствий принятия решения о реорганизации или ликвидации муниципальной образовательной организации согласно приложению 2 к настоящему Постановлению.</w:t>
      </w:r>
    </w:p>
    <w:p w:rsidR="004C0F8B" w:rsidRDefault="004C0F8B" w:rsidP="0047287C">
      <w:pPr>
        <w:spacing w:after="0"/>
        <w:ind w:firstLine="708"/>
        <w:jc w:val="both"/>
        <w:rPr>
          <w:rFonts w:ascii="PT Astra Sans" w:hAnsi="PT Astra Sans"/>
        </w:rPr>
      </w:pPr>
      <w:r>
        <w:rPr>
          <w:rFonts w:ascii="PT Astra Sans" w:hAnsi="PT Astra Sans"/>
        </w:rPr>
        <w:t>3. Опубликовать настоящее постановление на официальном сайте Администрации Белозерского района.</w:t>
      </w:r>
    </w:p>
    <w:p w:rsidR="004C0F8B" w:rsidRDefault="004C0F8B" w:rsidP="0047287C">
      <w:pPr>
        <w:spacing w:after="0"/>
        <w:jc w:val="both"/>
        <w:rPr>
          <w:rFonts w:ascii="PT Astra Sans" w:hAnsi="PT Astra Sans"/>
        </w:rPr>
      </w:pPr>
      <w:r>
        <w:rPr>
          <w:rFonts w:ascii="PT Astra Sans" w:hAnsi="PT Astra Sans"/>
        </w:rPr>
        <w:tab/>
        <w:t>4. Контроль за исполнением настоящего Постановления возложить на заместителя Главы Белозерского района, начальника управления социальной политики</w:t>
      </w:r>
      <w:proofErr w:type="gramStart"/>
      <w:r>
        <w:rPr>
          <w:rFonts w:ascii="PT Astra Sans" w:hAnsi="PT Astra Sans"/>
        </w:rPr>
        <w:t xml:space="preserve"> .</w:t>
      </w:r>
      <w:proofErr w:type="gramEnd"/>
    </w:p>
    <w:p w:rsidR="004C0F8B" w:rsidRDefault="004C0F8B" w:rsidP="0047287C">
      <w:pPr>
        <w:spacing w:after="0"/>
        <w:jc w:val="both"/>
        <w:rPr>
          <w:rFonts w:ascii="PT Astra Sans" w:hAnsi="PT Astra Sans"/>
        </w:rPr>
      </w:pPr>
    </w:p>
    <w:p w:rsidR="004C0F8B" w:rsidRDefault="004C0F8B" w:rsidP="0047287C">
      <w:pPr>
        <w:spacing w:after="0"/>
        <w:rPr>
          <w:rFonts w:ascii="PT Astra Sans" w:hAnsi="PT Astra Sans"/>
        </w:rPr>
      </w:pPr>
      <w:r>
        <w:rPr>
          <w:rFonts w:ascii="PT Astra Sans" w:hAnsi="PT Astra Sans"/>
        </w:rPr>
        <w:t>Глава Белозерского района</w:t>
      </w:r>
      <w:r>
        <w:rPr>
          <w:rFonts w:ascii="PT Astra Sans" w:hAnsi="PT Astra Sans"/>
        </w:rPr>
        <w:tab/>
        <w:t xml:space="preserve">                                                                                                  С.Г. </w:t>
      </w:r>
      <w:proofErr w:type="spellStart"/>
      <w:r>
        <w:rPr>
          <w:rFonts w:ascii="PT Astra Sans" w:hAnsi="PT Astra Sans"/>
        </w:rPr>
        <w:t>Зяблов</w:t>
      </w:r>
      <w:proofErr w:type="spellEnd"/>
    </w:p>
    <w:p w:rsidR="0047287C" w:rsidRDefault="0047287C" w:rsidP="0047287C">
      <w:pPr>
        <w:spacing w:after="0"/>
        <w:rPr>
          <w:rFonts w:ascii="PT Astra Sans" w:hAnsi="PT Astra Sans"/>
        </w:rPr>
      </w:pPr>
    </w:p>
    <w:p w:rsidR="0047287C" w:rsidRDefault="0047287C" w:rsidP="0047287C">
      <w:pPr>
        <w:spacing w:after="0"/>
        <w:rPr>
          <w:rFonts w:ascii="PT Astra Sans" w:hAnsi="PT Astra Sans"/>
        </w:rPr>
      </w:pPr>
    </w:p>
    <w:p w:rsidR="0047287C" w:rsidRDefault="0047287C" w:rsidP="0047287C">
      <w:pPr>
        <w:spacing w:after="0"/>
        <w:rPr>
          <w:rFonts w:ascii="PT Astra Sans" w:hAnsi="PT Astra Sans"/>
        </w:rPr>
      </w:pPr>
    </w:p>
    <w:p w:rsidR="0047287C" w:rsidRDefault="0047287C" w:rsidP="0047287C">
      <w:pPr>
        <w:spacing w:after="0"/>
        <w:rPr>
          <w:rFonts w:ascii="PT Astra Sans" w:hAnsi="PT Astra Sans"/>
        </w:rPr>
      </w:pPr>
    </w:p>
    <w:p w:rsidR="0047287C" w:rsidRDefault="0047287C" w:rsidP="0047287C">
      <w:pPr>
        <w:spacing w:after="0"/>
        <w:rPr>
          <w:rFonts w:ascii="PT Astra Sans" w:hAnsi="PT Astra Sans"/>
        </w:rPr>
      </w:pPr>
    </w:p>
    <w:p w:rsidR="0047287C" w:rsidRDefault="0047287C" w:rsidP="0047287C">
      <w:pPr>
        <w:spacing w:after="0"/>
        <w:rPr>
          <w:rFonts w:ascii="PT Astra Sans" w:hAnsi="PT Astra Sans"/>
        </w:rPr>
      </w:pPr>
    </w:p>
    <w:p w:rsidR="0047287C" w:rsidRDefault="0047287C" w:rsidP="0047287C">
      <w:pPr>
        <w:spacing w:after="0"/>
        <w:rPr>
          <w:rFonts w:ascii="PT Astra Sans" w:hAnsi="PT Astra Sans"/>
        </w:rPr>
      </w:pPr>
    </w:p>
    <w:p w:rsidR="0047287C" w:rsidRDefault="0047287C" w:rsidP="0047287C">
      <w:pPr>
        <w:spacing w:after="0"/>
        <w:rPr>
          <w:rFonts w:ascii="PT Astra Sans" w:hAnsi="PT Astra Sans"/>
        </w:rPr>
      </w:pPr>
    </w:p>
    <w:p w:rsidR="0047287C" w:rsidRDefault="0047287C" w:rsidP="0047287C">
      <w:pPr>
        <w:spacing w:after="0"/>
        <w:rPr>
          <w:rFonts w:ascii="PT Astra Sans" w:hAnsi="PT Astra Sans"/>
        </w:rPr>
      </w:pPr>
    </w:p>
    <w:p w:rsidR="0047287C" w:rsidRDefault="0047287C" w:rsidP="0047287C">
      <w:pPr>
        <w:spacing w:after="0"/>
        <w:rPr>
          <w:rFonts w:ascii="PT Astra Sans" w:hAnsi="PT Astra San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2EBE" w:rsidRPr="0047287C" w:rsidTr="00022572">
        <w:tc>
          <w:tcPr>
            <w:tcW w:w="4785" w:type="dxa"/>
          </w:tcPr>
          <w:p w:rsidR="00512EBE" w:rsidRPr="0047287C" w:rsidRDefault="00512EBE" w:rsidP="0047287C">
            <w:pPr>
              <w:spacing w:line="288" w:lineRule="atLeast"/>
              <w:jc w:val="both"/>
              <w:textAlignment w:val="baseline"/>
              <w:rPr>
                <w:rFonts w:ascii="PT Astra Sans" w:eastAsia="Times New Roman" w:hAnsi="PT Astra Sans" w:cs="Arial"/>
                <w:color w:val="3C3C3C"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4786" w:type="dxa"/>
          </w:tcPr>
          <w:p w:rsidR="00512EBE" w:rsidRPr="0047287C" w:rsidRDefault="00512EBE" w:rsidP="0047287C">
            <w:pPr>
              <w:shd w:val="clear" w:color="auto" w:fill="FFFFFF"/>
              <w:jc w:val="center"/>
              <w:textAlignment w:val="baseline"/>
              <w:rPr>
                <w:rFonts w:ascii="PT Astra Sans" w:eastAsia="Times New Roman" w:hAnsi="PT Astra Sans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47287C">
              <w:rPr>
                <w:rFonts w:ascii="PT Astra Sans" w:eastAsia="Times New Roman" w:hAnsi="PT Astra Sans" w:cs="Arial"/>
                <w:color w:val="2D2D2D"/>
                <w:spacing w:val="2"/>
                <w:sz w:val="20"/>
                <w:szCs w:val="20"/>
                <w:lang w:eastAsia="ru-RU"/>
              </w:rPr>
              <w:t>Приложение 1 к Постановлению</w:t>
            </w:r>
            <w:r w:rsidRPr="0047287C">
              <w:rPr>
                <w:rFonts w:ascii="PT Astra Sans" w:eastAsia="Times New Roman" w:hAnsi="PT Astra Sans" w:cs="Arial"/>
                <w:color w:val="2D2D2D"/>
                <w:spacing w:val="2"/>
                <w:sz w:val="20"/>
                <w:szCs w:val="20"/>
                <w:lang w:eastAsia="ru-RU"/>
              </w:rPr>
              <w:br/>
              <w:t>Админист</w:t>
            </w:r>
            <w:r w:rsidR="00DB2963">
              <w:rPr>
                <w:rFonts w:ascii="PT Astra Sans" w:eastAsia="Times New Roman" w:hAnsi="PT Astra Sans" w:cs="Arial"/>
                <w:color w:val="2D2D2D"/>
                <w:spacing w:val="2"/>
                <w:sz w:val="20"/>
                <w:szCs w:val="20"/>
                <w:lang w:eastAsia="ru-RU"/>
              </w:rPr>
              <w:t>рации Белозерского района</w:t>
            </w:r>
            <w:r w:rsidR="00DB2963">
              <w:rPr>
                <w:rFonts w:ascii="PT Astra Sans" w:eastAsia="Times New Roman" w:hAnsi="PT Astra Sans" w:cs="Arial"/>
                <w:color w:val="2D2D2D"/>
                <w:spacing w:val="2"/>
                <w:sz w:val="20"/>
                <w:szCs w:val="20"/>
                <w:lang w:eastAsia="ru-RU"/>
              </w:rPr>
              <w:br/>
              <w:t>от «22» ноября</w:t>
            </w:r>
            <w:r w:rsidRPr="0047287C">
              <w:rPr>
                <w:rFonts w:ascii="PT Astra Sans" w:eastAsia="Times New Roman" w:hAnsi="PT Astra Sans" w:cs="Arial"/>
                <w:color w:val="2D2D2D"/>
                <w:spacing w:val="2"/>
                <w:sz w:val="20"/>
                <w:szCs w:val="20"/>
                <w:lang w:eastAsia="ru-RU"/>
              </w:rPr>
              <w:t xml:space="preserve"> 2019 г. </w:t>
            </w:r>
            <w:r w:rsidR="00022572" w:rsidRPr="0047287C">
              <w:rPr>
                <w:rFonts w:ascii="PT Astra Sans" w:eastAsia="Times New Roman" w:hAnsi="PT Astra Sans" w:cs="Arial"/>
                <w:color w:val="2D2D2D"/>
                <w:spacing w:val="2"/>
                <w:sz w:val="20"/>
                <w:szCs w:val="20"/>
                <w:lang w:eastAsia="ru-RU"/>
              </w:rPr>
              <w:t>№</w:t>
            </w:r>
            <w:r w:rsidR="00DB2963">
              <w:rPr>
                <w:rFonts w:ascii="PT Astra Sans" w:eastAsia="Times New Roman" w:hAnsi="PT Astra Sans" w:cs="Arial"/>
                <w:color w:val="2D2D2D"/>
                <w:spacing w:val="2"/>
                <w:sz w:val="20"/>
                <w:szCs w:val="20"/>
                <w:lang w:eastAsia="ru-RU"/>
              </w:rPr>
              <w:t>687</w:t>
            </w:r>
            <w:r w:rsidR="006C7BA3" w:rsidRPr="0047287C">
              <w:rPr>
                <w:rFonts w:ascii="PT Astra Sans" w:eastAsia="Times New Roman" w:hAnsi="PT Astra Sans" w:cs="Arial"/>
                <w:color w:val="2D2D2D"/>
                <w:spacing w:val="2"/>
                <w:sz w:val="20"/>
                <w:szCs w:val="20"/>
                <w:lang w:eastAsia="ru-RU"/>
              </w:rPr>
              <w:br/>
              <w:t>«</w:t>
            </w:r>
            <w:r w:rsidRPr="0047287C">
              <w:rPr>
                <w:rFonts w:ascii="PT Astra Sans" w:eastAsia="Times New Roman" w:hAnsi="PT Astra Sans" w:cs="Arial"/>
                <w:color w:val="2D2D2D"/>
                <w:spacing w:val="2"/>
                <w:sz w:val="20"/>
                <w:szCs w:val="20"/>
                <w:lang w:eastAsia="ru-RU"/>
              </w:rPr>
              <w:t>О создании комиссии по оценке</w:t>
            </w:r>
            <w:r w:rsidRPr="0047287C">
              <w:rPr>
                <w:rFonts w:ascii="PT Astra Sans" w:eastAsia="Times New Roman" w:hAnsi="PT Astra Sans" w:cs="Arial"/>
                <w:color w:val="2D2D2D"/>
                <w:spacing w:val="2"/>
                <w:sz w:val="20"/>
                <w:szCs w:val="20"/>
                <w:lang w:eastAsia="ru-RU"/>
              </w:rPr>
              <w:br/>
              <w:t>последствий принятия</w:t>
            </w:r>
            <w:r w:rsidRPr="0047287C">
              <w:rPr>
                <w:rFonts w:ascii="PT Astra Sans" w:eastAsia="Times New Roman" w:hAnsi="PT Astra Sans" w:cs="Arial"/>
                <w:color w:val="2D2D2D"/>
                <w:spacing w:val="2"/>
                <w:sz w:val="20"/>
                <w:szCs w:val="20"/>
                <w:lang w:eastAsia="ru-RU"/>
              </w:rPr>
              <w:br/>
              <w:t>решения о реорганизации или</w:t>
            </w:r>
            <w:r w:rsidRPr="0047287C">
              <w:rPr>
                <w:rFonts w:ascii="PT Astra Sans" w:eastAsia="Times New Roman" w:hAnsi="PT Astra Sans" w:cs="Arial"/>
                <w:color w:val="2D2D2D"/>
                <w:spacing w:val="2"/>
                <w:sz w:val="20"/>
                <w:szCs w:val="20"/>
                <w:lang w:eastAsia="ru-RU"/>
              </w:rPr>
              <w:br/>
              <w:t>ликвидации муниципальной</w:t>
            </w:r>
            <w:r w:rsidRPr="0047287C">
              <w:rPr>
                <w:rFonts w:ascii="PT Astra Sans" w:eastAsia="Times New Roman" w:hAnsi="PT Astra Sans" w:cs="Arial"/>
                <w:color w:val="2D2D2D"/>
                <w:spacing w:val="2"/>
                <w:sz w:val="20"/>
                <w:szCs w:val="20"/>
                <w:lang w:eastAsia="ru-RU"/>
              </w:rPr>
              <w:br/>
              <w:t>образовательной организации</w:t>
            </w:r>
            <w:r w:rsidR="006C7BA3" w:rsidRPr="0047287C">
              <w:rPr>
                <w:rFonts w:ascii="PT Astra Sans" w:eastAsia="Times New Roman" w:hAnsi="PT Astra Sans" w:cs="Arial"/>
                <w:color w:val="2D2D2D"/>
                <w:spacing w:val="2"/>
                <w:sz w:val="20"/>
                <w:szCs w:val="20"/>
                <w:lang w:eastAsia="ru-RU"/>
              </w:rPr>
              <w:t>»</w:t>
            </w:r>
          </w:p>
          <w:p w:rsidR="00512EBE" w:rsidRPr="0047287C" w:rsidRDefault="00512EBE" w:rsidP="0047287C">
            <w:pPr>
              <w:spacing w:line="288" w:lineRule="atLeast"/>
              <w:jc w:val="both"/>
              <w:textAlignment w:val="baseline"/>
              <w:rPr>
                <w:rFonts w:ascii="PT Astra Sans" w:eastAsia="Times New Roman" w:hAnsi="PT Astra Sans" w:cs="Arial"/>
                <w:color w:val="3C3C3C"/>
                <w:spacing w:val="2"/>
                <w:sz w:val="31"/>
                <w:szCs w:val="31"/>
                <w:lang w:eastAsia="ru-RU"/>
              </w:rPr>
            </w:pPr>
          </w:p>
        </w:tc>
      </w:tr>
    </w:tbl>
    <w:p w:rsidR="006C7BA3" w:rsidRPr="0047287C" w:rsidRDefault="00B836F6" w:rsidP="0047287C">
      <w:pPr>
        <w:shd w:val="clear" w:color="auto" w:fill="FFFFFF"/>
        <w:spacing w:after="0" w:line="288" w:lineRule="atLeast"/>
        <w:jc w:val="center"/>
        <w:textAlignment w:val="baseline"/>
        <w:rPr>
          <w:rFonts w:ascii="PT Astra Sans" w:eastAsia="Times New Roman" w:hAnsi="PT Astra Sans" w:cs="Arial"/>
          <w:b/>
          <w:color w:val="3C3C3C"/>
          <w:spacing w:val="2"/>
          <w:sz w:val="24"/>
          <w:szCs w:val="24"/>
          <w:lang w:eastAsia="ru-RU"/>
        </w:rPr>
      </w:pPr>
      <w:r w:rsidRPr="0047287C">
        <w:rPr>
          <w:rFonts w:ascii="PT Astra Sans" w:eastAsia="Times New Roman" w:hAnsi="PT Astra Sans" w:cs="Arial"/>
          <w:color w:val="3C3C3C"/>
          <w:spacing w:val="2"/>
          <w:sz w:val="31"/>
          <w:szCs w:val="31"/>
          <w:lang w:eastAsia="ru-RU"/>
        </w:rPr>
        <w:br/>
      </w:r>
      <w:r w:rsidR="00512EBE" w:rsidRPr="0047287C">
        <w:rPr>
          <w:rFonts w:ascii="PT Astra Sans" w:eastAsia="Times New Roman" w:hAnsi="PT Astra Sans" w:cs="Arial"/>
          <w:b/>
          <w:color w:val="3C3C3C"/>
          <w:spacing w:val="2"/>
          <w:sz w:val="24"/>
          <w:szCs w:val="24"/>
          <w:lang w:eastAsia="ru-RU"/>
        </w:rPr>
        <w:t>Состав Коми</w:t>
      </w:r>
      <w:r w:rsidR="0047287C">
        <w:rPr>
          <w:rFonts w:ascii="PT Astra Sans" w:eastAsia="Times New Roman" w:hAnsi="PT Astra Sans" w:cs="Arial"/>
          <w:b/>
          <w:color w:val="3C3C3C"/>
          <w:spacing w:val="2"/>
          <w:sz w:val="24"/>
          <w:szCs w:val="24"/>
          <w:lang w:eastAsia="ru-RU"/>
        </w:rPr>
        <w:t>с</w:t>
      </w:r>
      <w:r w:rsidR="00512EBE" w:rsidRPr="0047287C">
        <w:rPr>
          <w:rFonts w:ascii="PT Astra Sans" w:eastAsia="Times New Roman" w:hAnsi="PT Astra Sans" w:cs="Arial"/>
          <w:b/>
          <w:color w:val="3C3C3C"/>
          <w:spacing w:val="2"/>
          <w:sz w:val="24"/>
          <w:szCs w:val="24"/>
          <w:lang w:eastAsia="ru-RU"/>
        </w:rPr>
        <w:t>сии по оценке последствий принятия решения</w:t>
      </w:r>
    </w:p>
    <w:p w:rsidR="006C7BA3" w:rsidRPr="0047287C" w:rsidRDefault="00512EBE" w:rsidP="0047287C">
      <w:pPr>
        <w:shd w:val="clear" w:color="auto" w:fill="FFFFFF"/>
        <w:spacing w:after="0" w:line="288" w:lineRule="atLeast"/>
        <w:jc w:val="center"/>
        <w:textAlignment w:val="baseline"/>
        <w:rPr>
          <w:rFonts w:ascii="PT Astra Sans" w:eastAsia="Times New Roman" w:hAnsi="PT Astra Sans" w:cs="Arial"/>
          <w:b/>
          <w:color w:val="3C3C3C"/>
          <w:spacing w:val="2"/>
          <w:sz w:val="24"/>
          <w:szCs w:val="24"/>
          <w:lang w:eastAsia="ru-RU"/>
        </w:rPr>
      </w:pPr>
      <w:r w:rsidRPr="0047287C">
        <w:rPr>
          <w:rFonts w:ascii="PT Astra Sans" w:eastAsia="Times New Roman" w:hAnsi="PT Astra Sans" w:cs="Arial"/>
          <w:b/>
          <w:color w:val="3C3C3C"/>
          <w:spacing w:val="2"/>
          <w:sz w:val="24"/>
          <w:szCs w:val="24"/>
          <w:lang w:eastAsia="ru-RU"/>
        </w:rPr>
        <w:t>о реорганизаци</w:t>
      </w:r>
      <w:r w:rsidR="0047287C">
        <w:rPr>
          <w:rFonts w:ascii="PT Astra Sans" w:eastAsia="Times New Roman" w:hAnsi="PT Astra Sans" w:cs="Arial"/>
          <w:b/>
          <w:color w:val="3C3C3C"/>
          <w:spacing w:val="2"/>
          <w:sz w:val="24"/>
          <w:szCs w:val="24"/>
          <w:lang w:eastAsia="ru-RU"/>
        </w:rPr>
        <w:t>и</w:t>
      </w:r>
      <w:r w:rsidR="00022572" w:rsidRPr="0047287C">
        <w:rPr>
          <w:rFonts w:ascii="PT Astra Sans" w:eastAsia="Times New Roman" w:hAnsi="PT Astra Sans" w:cs="Arial"/>
          <w:b/>
          <w:color w:val="3C3C3C"/>
          <w:spacing w:val="2"/>
          <w:sz w:val="24"/>
          <w:szCs w:val="24"/>
          <w:lang w:eastAsia="ru-RU"/>
        </w:rPr>
        <w:t xml:space="preserve">   </w:t>
      </w:r>
      <w:r w:rsidRPr="0047287C">
        <w:rPr>
          <w:rFonts w:ascii="PT Astra Sans" w:eastAsia="Times New Roman" w:hAnsi="PT Astra Sans" w:cs="Arial"/>
          <w:b/>
          <w:color w:val="3C3C3C"/>
          <w:spacing w:val="2"/>
          <w:sz w:val="24"/>
          <w:szCs w:val="24"/>
          <w:lang w:eastAsia="ru-RU"/>
        </w:rPr>
        <w:t>или ликвидации муниципальной образовательной организации</w:t>
      </w:r>
    </w:p>
    <w:p w:rsidR="00512EBE" w:rsidRPr="0047287C" w:rsidRDefault="00512EBE" w:rsidP="0047287C">
      <w:pPr>
        <w:shd w:val="clear" w:color="auto" w:fill="FFFFFF"/>
        <w:spacing w:after="0" w:line="288" w:lineRule="atLeast"/>
        <w:jc w:val="center"/>
        <w:textAlignment w:val="baseline"/>
        <w:rPr>
          <w:rFonts w:ascii="PT Astra Sans" w:eastAsia="Times New Roman" w:hAnsi="PT Astra Sans" w:cs="Arial"/>
          <w:color w:val="3C3C3C"/>
          <w:spacing w:val="2"/>
          <w:sz w:val="24"/>
          <w:szCs w:val="24"/>
          <w:lang w:eastAsia="ru-RU"/>
        </w:rPr>
      </w:pPr>
      <w:r w:rsidRPr="0047287C">
        <w:rPr>
          <w:rFonts w:ascii="PT Astra Sans" w:eastAsia="Times New Roman" w:hAnsi="PT Astra Sans" w:cs="Arial"/>
          <w:b/>
          <w:color w:val="3C3C3C"/>
          <w:spacing w:val="2"/>
          <w:sz w:val="24"/>
          <w:szCs w:val="24"/>
          <w:lang w:eastAsia="ru-RU"/>
        </w:rPr>
        <w:t>(далее Коми</w:t>
      </w:r>
      <w:r w:rsidR="0047287C">
        <w:rPr>
          <w:rFonts w:ascii="PT Astra Sans" w:eastAsia="Times New Roman" w:hAnsi="PT Astra Sans" w:cs="Arial"/>
          <w:b/>
          <w:color w:val="3C3C3C"/>
          <w:spacing w:val="2"/>
          <w:sz w:val="24"/>
          <w:szCs w:val="24"/>
          <w:lang w:eastAsia="ru-RU"/>
        </w:rPr>
        <w:t>с</w:t>
      </w:r>
      <w:r w:rsidRPr="0047287C">
        <w:rPr>
          <w:rFonts w:ascii="PT Astra Sans" w:eastAsia="Times New Roman" w:hAnsi="PT Astra Sans" w:cs="Arial"/>
          <w:b/>
          <w:color w:val="3C3C3C"/>
          <w:spacing w:val="2"/>
          <w:sz w:val="24"/>
          <w:szCs w:val="24"/>
          <w:lang w:eastAsia="ru-RU"/>
        </w:rPr>
        <w:t>сия</w:t>
      </w:r>
      <w:r w:rsidRPr="0047287C">
        <w:rPr>
          <w:rFonts w:ascii="PT Astra Sans" w:eastAsia="Times New Roman" w:hAnsi="PT Astra Sans" w:cs="Arial"/>
          <w:color w:val="3C3C3C"/>
          <w:spacing w:val="2"/>
          <w:sz w:val="24"/>
          <w:szCs w:val="24"/>
          <w:lang w:eastAsia="ru-RU"/>
        </w:rPr>
        <w:t>)</w:t>
      </w:r>
    </w:p>
    <w:p w:rsidR="00B836F6" w:rsidRPr="0047287C" w:rsidRDefault="00B836F6" w:rsidP="0047287C">
      <w:pPr>
        <w:shd w:val="clear" w:color="auto" w:fill="FFFFFF"/>
        <w:spacing w:after="0" w:line="315" w:lineRule="atLeast"/>
        <w:jc w:val="both"/>
        <w:textAlignment w:val="baseline"/>
        <w:rPr>
          <w:rFonts w:ascii="PT Astra Sans" w:eastAsia="Times New Roman" w:hAnsi="PT Astra Sans" w:cs="Arial"/>
          <w:color w:val="2D2D2D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8"/>
        <w:gridCol w:w="4577"/>
      </w:tblGrid>
      <w:tr w:rsidR="00B836F6" w:rsidRPr="0047287C" w:rsidTr="00512EBE">
        <w:trPr>
          <w:trHeight w:val="15"/>
        </w:trPr>
        <w:tc>
          <w:tcPr>
            <w:tcW w:w="4778" w:type="dxa"/>
            <w:hideMark/>
          </w:tcPr>
          <w:p w:rsidR="00B836F6" w:rsidRPr="0047287C" w:rsidRDefault="00B836F6" w:rsidP="0047287C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"/>
                <w:szCs w:val="24"/>
                <w:lang w:eastAsia="ru-RU"/>
              </w:rPr>
            </w:pPr>
          </w:p>
        </w:tc>
        <w:tc>
          <w:tcPr>
            <w:tcW w:w="4577" w:type="dxa"/>
            <w:hideMark/>
          </w:tcPr>
          <w:p w:rsidR="00B836F6" w:rsidRPr="0047287C" w:rsidRDefault="00B836F6" w:rsidP="0047287C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"/>
                <w:szCs w:val="24"/>
                <w:lang w:eastAsia="ru-RU"/>
              </w:rPr>
            </w:pPr>
          </w:p>
        </w:tc>
      </w:tr>
      <w:tr w:rsidR="00B836F6" w:rsidRPr="0047287C" w:rsidTr="00512EBE"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36F6" w:rsidRPr="0047287C" w:rsidRDefault="005B13CA" w:rsidP="0047287C">
            <w:pPr>
              <w:spacing w:after="0" w:line="315" w:lineRule="atLeast"/>
              <w:jc w:val="both"/>
              <w:textAlignment w:val="baseline"/>
              <w:rPr>
                <w:rFonts w:ascii="PT Astra Sans" w:eastAsia="Times New Roman" w:hAnsi="PT Astra Sans" w:cs="Times New Roman"/>
                <w:color w:val="2D2D2D"/>
                <w:sz w:val="21"/>
                <w:szCs w:val="21"/>
                <w:lang w:eastAsia="ru-RU"/>
              </w:rPr>
            </w:pPr>
            <w:r w:rsidRPr="0047287C">
              <w:rPr>
                <w:rFonts w:ascii="PT Astra Sans" w:eastAsia="Times New Roman" w:hAnsi="PT Astra Sans" w:cs="Times New Roman"/>
                <w:color w:val="2D2D2D"/>
                <w:sz w:val="21"/>
                <w:szCs w:val="21"/>
                <w:lang w:eastAsia="ru-RU"/>
              </w:rPr>
              <w:t>С</w:t>
            </w:r>
            <w:r w:rsidR="00B836F6" w:rsidRPr="0047287C">
              <w:rPr>
                <w:rFonts w:ascii="PT Astra Sans" w:eastAsia="Times New Roman" w:hAnsi="PT Astra Sans" w:cs="Times New Roman"/>
                <w:color w:val="2D2D2D"/>
                <w:sz w:val="21"/>
                <w:szCs w:val="21"/>
                <w:lang w:eastAsia="ru-RU"/>
              </w:rPr>
              <w:t>остав Комиссии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36F6" w:rsidRPr="0047287C" w:rsidRDefault="00512EBE" w:rsidP="0047287C">
            <w:pPr>
              <w:spacing w:after="0" w:line="315" w:lineRule="atLeast"/>
              <w:jc w:val="both"/>
              <w:textAlignment w:val="baseline"/>
              <w:rPr>
                <w:rFonts w:ascii="PT Astra Sans" w:eastAsia="Times New Roman" w:hAnsi="PT Astra Sans" w:cs="Times New Roman"/>
                <w:color w:val="2D2D2D"/>
                <w:sz w:val="21"/>
                <w:szCs w:val="21"/>
                <w:lang w:eastAsia="ru-RU"/>
              </w:rPr>
            </w:pPr>
            <w:r w:rsidRPr="0047287C">
              <w:rPr>
                <w:rFonts w:ascii="PT Astra Sans" w:eastAsia="Times New Roman" w:hAnsi="PT Astra Sans" w:cs="Times New Roman"/>
                <w:color w:val="2D2D2D"/>
                <w:sz w:val="21"/>
                <w:szCs w:val="21"/>
                <w:lang w:eastAsia="ru-RU"/>
              </w:rPr>
              <w:t>Должностное лицо</w:t>
            </w:r>
          </w:p>
        </w:tc>
      </w:tr>
      <w:tr w:rsidR="00B836F6" w:rsidRPr="0047287C" w:rsidTr="00512EBE"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36F6" w:rsidRPr="0047287C" w:rsidRDefault="00B836F6" w:rsidP="0047287C">
            <w:pPr>
              <w:spacing w:after="0" w:line="315" w:lineRule="atLeast"/>
              <w:jc w:val="both"/>
              <w:textAlignment w:val="baseline"/>
              <w:rPr>
                <w:rFonts w:ascii="PT Astra Sans" w:eastAsia="Times New Roman" w:hAnsi="PT Astra Sans" w:cs="Times New Roman"/>
                <w:color w:val="2D2D2D"/>
                <w:sz w:val="21"/>
                <w:szCs w:val="21"/>
                <w:lang w:eastAsia="ru-RU"/>
              </w:rPr>
            </w:pPr>
            <w:r w:rsidRPr="0047287C">
              <w:rPr>
                <w:rFonts w:ascii="PT Astra Sans" w:eastAsia="Times New Roman" w:hAnsi="PT Astra Sans" w:cs="Times New Roman"/>
                <w:color w:val="2D2D2D"/>
                <w:sz w:val="21"/>
                <w:szCs w:val="21"/>
                <w:lang w:eastAsia="ru-RU"/>
              </w:rPr>
              <w:t xml:space="preserve">1. </w:t>
            </w:r>
            <w:r w:rsidR="00823122" w:rsidRPr="0047287C">
              <w:rPr>
                <w:rFonts w:ascii="PT Astra Sans" w:eastAsia="Times New Roman" w:hAnsi="PT Astra Sans" w:cs="Times New Roman"/>
                <w:color w:val="2D2D2D"/>
                <w:sz w:val="21"/>
                <w:szCs w:val="21"/>
                <w:lang w:eastAsia="ru-RU"/>
              </w:rPr>
              <w:t>П</w:t>
            </w:r>
            <w:r w:rsidRPr="0047287C">
              <w:rPr>
                <w:rFonts w:ascii="PT Astra Sans" w:eastAsia="Times New Roman" w:hAnsi="PT Astra Sans" w:cs="Times New Roman"/>
                <w:color w:val="2D2D2D"/>
                <w:sz w:val="21"/>
                <w:szCs w:val="21"/>
                <w:lang w:eastAsia="ru-RU"/>
              </w:rPr>
              <w:t>редседатель Комиссии</w:t>
            </w:r>
            <w:r w:rsidR="00823122" w:rsidRPr="0047287C">
              <w:rPr>
                <w:rFonts w:ascii="PT Astra Sans" w:eastAsia="Times New Roman" w:hAnsi="PT Astra Sans" w:cs="Times New Roman"/>
                <w:color w:val="2D2D2D"/>
                <w:sz w:val="21"/>
                <w:szCs w:val="21"/>
                <w:lang w:eastAsia="ru-RU"/>
              </w:rPr>
              <w:t xml:space="preserve"> - </w:t>
            </w:r>
            <w:r w:rsidRPr="0047287C">
              <w:rPr>
                <w:rFonts w:ascii="PT Astra Sans" w:eastAsia="Times New Roman" w:hAnsi="PT Astra Sans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36F6" w:rsidRPr="0047287C" w:rsidRDefault="00512EBE" w:rsidP="0047287C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47287C">
              <w:rPr>
                <w:rFonts w:ascii="PT Astra Sans" w:eastAsia="Times New Roman" w:hAnsi="PT Astra Sans" w:cs="Times New Roman"/>
                <w:color w:val="2D2D2D"/>
                <w:sz w:val="21"/>
                <w:szCs w:val="21"/>
                <w:lang w:eastAsia="ru-RU"/>
              </w:rPr>
              <w:t>Заместитель Главы Белозерского района, начальник управления социальной политики</w:t>
            </w:r>
          </w:p>
        </w:tc>
      </w:tr>
      <w:tr w:rsidR="00B836F6" w:rsidRPr="0047287C" w:rsidTr="00512EBE"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36F6" w:rsidRPr="0047287C" w:rsidRDefault="00B836F6" w:rsidP="0047287C">
            <w:pPr>
              <w:spacing w:after="0" w:line="315" w:lineRule="atLeast"/>
              <w:jc w:val="both"/>
              <w:textAlignment w:val="baseline"/>
              <w:rPr>
                <w:rFonts w:ascii="PT Astra Sans" w:eastAsia="Times New Roman" w:hAnsi="PT Astra Sans" w:cs="Times New Roman"/>
                <w:color w:val="2D2D2D"/>
                <w:sz w:val="21"/>
                <w:szCs w:val="21"/>
                <w:lang w:eastAsia="ru-RU"/>
              </w:rPr>
            </w:pPr>
            <w:r w:rsidRPr="0047287C">
              <w:rPr>
                <w:rFonts w:ascii="PT Astra Sans" w:eastAsia="Times New Roman" w:hAnsi="PT Astra Sans" w:cs="Times New Roman"/>
                <w:color w:val="2D2D2D"/>
                <w:sz w:val="21"/>
                <w:szCs w:val="21"/>
                <w:lang w:eastAsia="ru-RU"/>
              </w:rPr>
              <w:t xml:space="preserve">2. </w:t>
            </w:r>
            <w:r w:rsidR="00823122" w:rsidRPr="0047287C">
              <w:rPr>
                <w:rFonts w:ascii="PT Astra Sans" w:eastAsia="Times New Roman" w:hAnsi="PT Astra Sans" w:cs="Times New Roman"/>
                <w:color w:val="2D2D2D"/>
                <w:sz w:val="21"/>
                <w:szCs w:val="21"/>
                <w:lang w:eastAsia="ru-RU"/>
              </w:rPr>
              <w:t>З</w:t>
            </w:r>
            <w:r w:rsidRPr="0047287C">
              <w:rPr>
                <w:rFonts w:ascii="PT Astra Sans" w:eastAsia="Times New Roman" w:hAnsi="PT Astra Sans" w:cs="Times New Roman"/>
                <w:color w:val="2D2D2D"/>
                <w:sz w:val="21"/>
                <w:szCs w:val="21"/>
                <w:lang w:eastAsia="ru-RU"/>
              </w:rPr>
              <w:t>аместитель председателя Комиссии</w:t>
            </w:r>
            <w:r w:rsidR="00823122" w:rsidRPr="0047287C">
              <w:rPr>
                <w:rFonts w:ascii="PT Astra Sans" w:eastAsia="Times New Roman" w:hAnsi="PT Astra Sans" w:cs="Times New Roman"/>
                <w:color w:val="2D2D2D"/>
                <w:sz w:val="21"/>
                <w:szCs w:val="21"/>
                <w:lang w:eastAsia="ru-RU"/>
              </w:rPr>
              <w:t xml:space="preserve"> -</w:t>
            </w:r>
            <w:r w:rsidRPr="0047287C">
              <w:rPr>
                <w:rFonts w:ascii="PT Astra Sans" w:eastAsia="Times New Roman" w:hAnsi="PT Astra Sans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36F6" w:rsidRPr="0047287C" w:rsidRDefault="00512EBE" w:rsidP="0047287C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color w:val="2D2D2D"/>
                <w:sz w:val="21"/>
                <w:szCs w:val="21"/>
                <w:lang w:eastAsia="ru-RU"/>
              </w:rPr>
            </w:pPr>
            <w:r w:rsidRPr="0047287C">
              <w:rPr>
                <w:rFonts w:ascii="PT Astra Sans" w:eastAsia="Times New Roman" w:hAnsi="PT Astra Sans" w:cs="Times New Roman"/>
                <w:color w:val="2D2D2D"/>
                <w:sz w:val="21"/>
                <w:szCs w:val="21"/>
                <w:lang w:eastAsia="ru-RU"/>
              </w:rPr>
              <w:t>Начальник отдела образования Администрации Белозерского района</w:t>
            </w:r>
          </w:p>
        </w:tc>
      </w:tr>
      <w:tr w:rsidR="00B836F6" w:rsidRPr="0047287C" w:rsidTr="00512EBE"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36F6" w:rsidRPr="0047287C" w:rsidRDefault="00B836F6" w:rsidP="0047287C">
            <w:pPr>
              <w:spacing w:after="0" w:line="315" w:lineRule="atLeast"/>
              <w:jc w:val="both"/>
              <w:textAlignment w:val="baseline"/>
              <w:rPr>
                <w:rFonts w:ascii="PT Astra Sans" w:eastAsia="Times New Roman" w:hAnsi="PT Astra Sans" w:cs="Times New Roman"/>
                <w:color w:val="2D2D2D"/>
                <w:sz w:val="21"/>
                <w:szCs w:val="21"/>
                <w:lang w:eastAsia="ru-RU"/>
              </w:rPr>
            </w:pPr>
            <w:r w:rsidRPr="0047287C">
              <w:rPr>
                <w:rFonts w:ascii="PT Astra Sans" w:eastAsia="Times New Roman" w:hAnsi="PT Astra Sans" w:cs="Times New Roman"/>
                <w:color w:val="2D2D2D"/>
                <w:sz w:val="21"/>
                <w:szCs w:val="21"/>
                <w:lang w:eastAsia="ru-RU"/>
              </w:rPr>
              <w:t xml:space="preserve">3. </w:t>
            </w:r>
            <w:r w:rsidR="00823122" w:rsidRPr="0047287C">
              <w:rPr>
                <w:rFonts w:ascii="PT Astra Sans" w:eastAsia="Times New Roman" w:hAnsi="PT Astra Sans" w:cs="Times New Roman"/>
                <w:color w:val="2D2D2D"/>
                <w:sz w:val="21"/>
                <w:szCs w:val="21"/>
                <w:lang w:eastAsia="ru-RU"/>
              </w:rPr>
              <w:t>С</w:t>
            </w:r>
            <w:r w:rsidRPr="0047287C">
              <w:rPr>
                <w:rFonts w:ascii="PT Astra Sans" w:eastAsia="Times New Roman" w:hAnsi="PT Astra Sans" w:cs="Times New Roman"/>
                <w:color w:val="2D2D2D"/>
                <w:sz w:val="21"/>
                <w:szCs w:val="21"/>
                <w:lang w:eastAsia="ru-RU"/>
              </w:rPr>
              <w:t>екретарь Комиссии</w:t>
            </w:r>
            <w:r w:rsidR="00823122" w:rsidRPr="0047287C">
              <w:rPr>
                <w:rFonts w:ascii="PT Astra Sans" w:eastAsia="Times New Roman" w:hAnsi="PT Astra Sans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="00B060D0" w:rsidRPr="0047287C">
              <w:rPr>
                <w:rFonts w:ascii="PT Astra Sans" w:eastAsia="Times New Roman" w:hAnsi="PT Astra Sans" w:cs="Times New Roman"/>
                <w:color w:val="2D2D2D"/>
                <w:sz w:val="21"/>
                <w:szCs w:val="21"/>
                <w:lang w:eastAsia="ru-RU"/>
              </w:rPr>
              <w:t>–</w:t>
            </w:r>
            <w:r w:rsidRPr="0047287C">
              <w:rPr>
                <w:rFonts w:ascii="PT Astra Sans" w:eastAsia="Times New Roman" w:hAnsi="PT Astra Sans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36F6" w:rsidRPr="0047287C" w:rsidRDefault="00512EBE" w:rsidP="0047287C">
            <w:pPr>
              <w:spacing w:after="0" w:line="315" w:lineRule="atLeast"/>
              <w:jc w:val="both"/>
              <w:textAlignment w:val="baseline"/>
              <w:rPr>
                <w:rFonts w:ascii="PT Astra Sans" w:eastAsia="Times New Roman" w:hAnsi="PT Astra Sans" w:cs="Times New Roman"/>
                <w:color w:val="2D2D2D"/>
                <w:sz w:val="21"/>
                <w:szCs w:val="21"/>
                <w:lang w:eastAsia="ru-RU"/>
              </w:rPr>
            </w:pPr>
            <w:r w:rsidRPr="0047287C">
              <w:rPr>
                <w:rFonts w:ascii="PT Astra Sans" w:eastAsia="Times New Roman" w:hAnsi="PT Astra Sans" w:cs="Times New Roman"/>
                <w:color w:val="2D2D2D"/>
                <w:sz w:val="21"/>
                <w:szCs w:val="21"/>
                <w:lang w:eastAsia="ru-RU"/>
              </w:rPr>
              <w:t xml:space="preserve">Заместитель </w:t>
            </w:r>
            <w:proofErr w:type="gramStart"/>
            <w:r w:rsidRPr="0047287C">
              <w:rPr>
                <w:rFonts w:ascii="PT Astra Sans" w:eastAsia="Times New Roman" w:hAnsi="PT Astra Sans" w:cs="Times New Roman"/>
                <w:color w:val="2D2D2D"/>
                <w:sz w:val="21"/>
                <w:szCs w:val="21"/>
                <w:lang w:eastAsia="ru-RU"/>
              </w:rPr>
              <w:t>начальника Отдела образования Администрации Белозерского района</w:t>
            </w:r>
            <w:proofErr w:type="gramEnd"/>
          </w:p>
        </w:tc>
      </w:tr>
      <w:tr w:rsidR="00B836F6" w:rsidRPr="0047287C" w:rsidTr="00B060D0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36F6" w:rsidRPr="0047287C" w:rsidRDefault="00B836F6" w:rsidP="0047287C">
            <w:pPr>
              <w:spacing w:after="0" w:line="315" w:lineRule="atLeast"/>
              <w:jc w:val="both"/>
              <w:textAlignment w:val="baseline"/>
              <w:rPr>
                <w:rFonts w:ascii="PT Astra Sans" w:eastAsia="Times New Roman" w:hAnsi="PT Astra Sans" w:cs="Times New Roman"/>
                <w:color w:val="2D2D2D"/>
                <w:sz w:val="21"/>
                <w:szCs w:val="21"/>
                <w:lang w:eastAsia="ru-RU"/>
              </w:rPr>
            </w:pPr>
            <w:r w:rsidRPr="0047287C">
              <w:rPr>
                <w:rFonts w:ascii="PT Astra Sans" w:eastAsia="Times New Roman" w:hAnsi="PT Astra Sans" w:cs="Times New Roman"/>
                <w:color w:val="2D2D2D"/>
                <w:sz w:val="21"/>
                <w:szCs w:val="21"/>
                <w:lang w:eastAsia="ru-RU"/>
              </w:rPr>
              <w:t>Члены Комиссии:</w:t>
            </w:r>
          </w:p>
        </w:tc>
      </w:tr>
      <w:tr w:rsidR="00B836F6" w:rsidRPr="0047287C" w:rsidTr="00512EBE"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36F6" w:rsidRPr="0047287C" w:rsidRDefault="00B836F6" w:rsidP="0047287C">
            <w:pPr>
              <w:spacing w:after="0" w:line="315" w:lineRule="atLeast"/>
              <w:jc w:val="both"/>
              <w:textAlignment w:val="baseline"/>
              <w:rPr>
                <w:rFonts w:ascii="PT Astra Sans" w:eastAsia="Times New Roman" w:hAnsi="PT Astra Sans" w:cs="Times New Roman"/>
                <w:color w:val="2D2D2D"/>
                <w:sz w:val="21"/>
                <w:szCs w:val="21"/>
                <w:lang w:eastAsia="ru-RU"/>
              </w:rPr>
            </w:pPr>
            <w:r w:rsidRPr="0047287C">
              <w:rPr>
                <w:rFonts w:ascii="PT Astra Sans" w:eastAsia="Times New Roman" w:hAnsi="PT Astra Sans" w:cs="Times New Roman"/>
                <w:color w:val="2D2D2D"/>
                <w:sz w:val="21"/>
                <w:szCs w:val="21"/>
                <w:lang w:eastAsia="ru-RU"/>
              </w:rPr>
              <w:t xml:space="preserve">4. 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36F6" w:rsidRPr="0047287C" w:rsidRDefault="00512EBE" w:rsidP="0047287C">
            <w:pPr>
              <w:spacing w:after="0" w:line="315" w:lineRule="atLeast"/>
              <w:jc w:val="both"/>
              <w:textAlignment w:val="baseline"/>
              <w:rPr>
                <w:rFonts w:ascii="PT Astra Sans" w:eastAsia="Times New Roman" w:hAnsi="PT Astra Sans" w:cs="Times New Roman"/>
                <w:color w:val="2D2D2D"/>
                <w:sz w:val="21"/>
                <w:szCs w:val="21"/>
                <w:lang w:eastAsia="ru-RU"/>
              </w:rPr>
            </w:pPr>
            <w:r w:rsidRPr="0047287C">
              <w:rPr>
                <w:rFonts w:ascii="PT Astra Sans" w:eastAsia="Times New Roman" w:hAnsi="PT Astra Sans" w:cs="Times New Roman"/>
                <w:color w:val="2D2D2D"/>
                <w:sz w:val="21"/>
                <w:szCs w:val="21"/>
                <w:lang w:eastAsia="ru-RU"/>
              </w:rPr>
              <w:t>Начальник юридического отдела Администрации Белозерского района</w:t>
            </w:r>
          </w:p>
        </w:tc>
      </w:tr>
      <w:tr w:rsidR="00B836F6" w:rsidRPr="0047287C" w:rsidTr="00512EBE"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36F6" w:rsidRPr="0047287C" w:rsidRDefault="00B836F6" w:rsidP="0047287C">
            <w:pPr>
              <w:spacing w:after="0" w:line="315" w:lineRule="atLeast"/>
              <w:jc w:val="both"/>
              <w:textAlignment w:val="baseline"/>
              <w:rPr>
                <w:rFonts w:ascii="PT Astra Sans" w:eastAsia="Times New Roman" w:hAnsi="PT Astra Sans" w:cs="Times New Roman"/>
                <w:color w:val="2D2D2D"/>
                <w:sz w:val="21"/>
                <w:szCs w:val="21"/>
                <w:lang w:eastAsia="ru-RU"/>
              </w:rPr>
            </w:pPr>
            <w:r w:rsidRPr="0047287C">
              <w:rPr>
                <w:rFonts w:ascii="PT Astra Sans" w:eastAsia="Times New Roman" w:hAnsi="PT Astra Sans" w:cs="Times New Roman"/>
                <w:color w:val="2D2D2D"/>
                <w:sz w:val="21"/>
                <w:szCs w:val="21"/>
                <w:lang w:eastAsia="ru-RU"/>
              </w:rPr>
              <w:t xml:space="preserve">5. 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36F6" w:rsidRPr="0047287C" w:rsidRDefault="00512EBE" w:rsidP="0047287C">
            <w:pPr>
              <w:spacing w:after="0" w:line="315" w:lineRule="atLeast"/>
              <w:jc w:val="both"/>
              <w:textAlignment w:val="baseline"/>
              <w:rPr>
                <w:rFonts w:ascii="PT Astra Sans" w:eastAsia="Times New Roman" w:hAnsi="PT Astra Sans" w:cs="Times New Roman"/>
                <w:color w:val="2D2D2D"/>
                <w:sz w:val="21"/>
                <w:szCs w:val="21"/>
                <w:lang w:eastAsia="ru-RU"/>
              </w:rPr>
            </w:pPr>
            <w:r w:rsidRPr="0047287C">
              <w:rPr>
                <w:rFonts w:ascii="PT Astra Sans" w:eastAsia="Times New Roman" w:hAnsi="PT Astra Sans" w:cs="Times New Roman"/>
                <w:color w:val="2D2D2D"/>
                <w:sz w:val="21"/>
                <w:szCs w:val="21"/>
                <w:lang w:eastAsia="ru-RU"/>
              </w:rPr>
              <w:t>Начальник финансового отдела Администрации Белозерского района</w:t>
            </w:r>
          </w:p>
        </w:tc>
      </w:tr>
      <w:tr w:rsidR="00B836F6" w:rsidRPr="0047287C" w:rsidTr="00512EBE"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36F6" w:rsidRPr="0047287C" w:rsidRDefault="00B836F6" w:rsidP="0047287C">
            <w:pPr>
              <w:spacing w:after="0" w:line="315" w:lineRule="atLeast"/>
              <w:jc w:val="both"/>
              <w:textAlignment w:val="baseline"/>
              <w:rPr>
                <w:rFonts w:ascii="PT Astra Sans" w:eastAsia="Times New Roman" w:hAnsi="PT Astra Sans" w:cs="Times New Roman"/>
                <w:color w:val="2D2D2D"/>
                <w:sz w:val="21"/>
                <w:szCs w:val="21"/>
                <w:lang w:eastAsia="ru-RU"/>
              </w:rPr>
            </w:pPr>
            <w:r w:rsidRPr="0047287C">
              <w:rPr>
                <w:rFonts w:ascii="PT Astra Sans" w:eastAsia="Times New Roman" w:hAnsi="PT Astra Sans" w:cs="Times New Roman"/>
                <w:color w:val="2D2D2D"/>
                <w:sz w:val="21"/>
                <w:szCs w:val="21"/>
                <w:lang w:eastAsia="ru-RU"/>
              </w:rPr>
              <w:t xml:space="preserve">6. 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36F6" w:rsidRPr="0047287C" w:rsidRDefault="00512EBE" w:rsidP="0047287C">
            <w:pPr>
              <w:spacing w:after="0" w:line="315" w:lineRule="atLeast"/>
              <w:jc w:val="both"/>
              <w:textAlignment w:val="baseline"/>
              <w:rPr>
                <w:rFonts w:ascii="PT Astra Sans" w:eastAsia="Times New Roman" w:hAnsi="PT Astra Sans" w:cs="Times New Roman"/>
                <w:color w:val="2D2D2D"/>
                <w:sz w:val="21"/>
                <w:szCs w:val="21"/>
                <w:lang w:eastAsia="ru-RU"/>
              </w:rPr>
            </w:pPr>
            <w:r w:rsidRPr="0047287C">
              <w:rPr>
                <w:rFonts w:ascii="PT Astra Sans" w:eastAsia="Times New Roman" w:hAnsi="PT Astra Sans" w:cs="Times New Roman"/>
                <w:color w:val="2D2D2D"/>
                <w:sz w:val="21"/>
                <w:szCs w:val="21"/>
                <w:lang w:eastAsia="ru-RU"/>
              </w:rPr>
              <w:t>Начальник комитета экономики и управления муниципальным имуществом Администрации Белозерского района</w:t>
            </w:r>
          </w:p>
        </w:tc>
      </w:tr>
      <w:tr w:rsidR="00B836F6" w:rsidRPr="0047287C" w:rsidTr="00512EBE"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36F6" w:rsidRPr="0047287C" w:rsidRDefault="00B836F6" w:rsidP="0047287C">
            <w:pPr>
              <w:spacing w:after="0" w:line="315" w:lineRule="atLeast"/>
              <w:jc w:val="both"/>
              <w:textAlignment w:val="baseline"/>
              <w:rPr>
                <w:rFonts w:ascii="PT Astra Sans" w:eastAsia="Times New Roman" w:hAnsi="PT Astra Sans" w:cs="Times New Roman"/>
                <w:color w:val="2D2D2D"/>
                <w:sz w:val="21"/>
                <w:szCs w:val="21"/>
                <w:lang w:eastAsia="ru-RU"/>
              </w:rPr>
            </w:pPr>
            <w:r w:rsidRPr="0047287C">
              <w:rPr>
                <w:rFonts w:ascii="PT Astra Sans" w:eastAsia="Times New Roman" w:hAnsi="PT Astra Sans" w:cs="Times New Roman"/>
                <w:color w:val="2D2D2D"/>
                <w:sz w:val="21"/>
                <w:szCs w:val="21"/>
                <w:lang w:eastAsia="ru-RU"/>
              </w:rPr>
              <w:t>7</w:t>
            </w:r>
            <w:r w:rsidR="00512EBE" w:rsidRPr="0047287C">
              <w:rPr>
                <w:rFonts w:ascii="PT Astra Sans" w:eastAsia="Times New Roman" w:hAnsi="PT Astra Sans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36F6" w:rsidRPr="0047287C" w:rsidRDefault="00512EBE" w:rsidP="0047287C">
            <w:pPr>
              <w:spacing w:after="0" w:line="315" w:lineRule="atLeast"/>
              <w:jc w:val="both"/>
              <w:textAlignment w:val="baseline"/>
              <w:rPr>
                <w:rFonts w:ascii="PT Astra Sans" w:eastAsia="Times New Roman" w:hAnsi="PT Astra Sans" w:cs="Times New Roman"/>
                <w:color w:val="2D2D2D"/>
                <w:sz w:val="21"/>
                <w:szCs w:val="21"/>
                <w:lang w:eastAsia="ru-RU"/>
              </w:rPr>
            </w:pPr>
            <w:r w:rsidRPr="0047287C">
              <w:rPr>
                <w:rFonts w:ascii="PT Astra Sans" w:eastAsia="Times New Roman" w:hAnsi="PT Astra Sans" w:cs="Times New Roman"/>
                <w:color w:val="2D2D2D"/>
                <w:sz w:val="21"/>
                <w:szCs w:val="21"/>
                <w:lang w:eastAsia="ru-RU"/>
              </w:rPr>
              <w:t xml:space="preserve"> Главный специалист комитета экономики и управления муниципальным имуществом Администрации Белозерского района</w:t>
            </w:r>
          </w:p>
        </w:tc>
      </w:tr>
      <w:tr w:rsidR="00B060D0" w:rsidRPr="0047287C" w:rsidTr="00512EBE"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60D0" w:rsidRPr="0047287C" w:rsidRDefault="00B060D0" w:rsidP="0047287C">
            <w:pPr>
              <w:spacing w:after="0" w:line="315" w:lineRule="atLeast"/>
              <w:jc w:val="both"/>
              <w:textAlignment w:val="baseline"/>
              <w:rPr>
                <w:rFonts w:ascii="PT Astra Sans" w:eastAsia="Times New Roman" w:hAnsi="PT Astra Sans" w:cs="Times New Roman"/>
                <w:color w:val="2D2D2D"/>
                <w:sz w:val="21"/>
                <w:szCs w:val="21"/>
                <w:lang w:eastAsia="ru-RU"/>
              </w:rPr>
            </w:pPr>
            <w:r w:rsidRPr="0047287C">
              <w:rPr>
                <w:rFonts w:ascii="PT Astra Sans" w:eastAsia="Times New Roman" w:hAnsi="PT Astra Sans" w:cs="Times New Roman"/>
                <w:color w:val="2D2D2D"/>
                <w:sz w:val="21"/>
                <w:szCs w:val="21"/>
                <w:lang w:eastAsia="ru-RU"/>
              </w:rPr>
              <w:t xml:space="preserve">8. 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60D0" w:rsidRPr="0047287C" w:rsidRDefault="00512EBE" w:rsidP="0047287C">
            <w:pPr>
              <w:spacing w:after="0" w:line="315" w:lineRule="atLeast"/>
              <w:jc w:val="both"/>
              <w:textAlignment w:val="baseline"/>
              <w:rPr>
                <w:rFonts w:ascii="PT Astra Sans" w:eastAsia="Times New Roman" w:hAnsi="PT Astra Sans" w:cs="Times New Roman"/>
                <w:color w:val="2D2D2D"/>
                <w:sz w:val="21"/>
                <w:szCs w:val="21"/>
                <w:lang w:eastAsia="ru-RU"/>
              </w:rPr>
            </w:pPr>
            <w:r w:rsidRPr="0047287C">
              <w:rPr>
                <w:rFonts w:ascii="PT Astra Sans" w:eastAsia="Times New Roman" w:hAnsi="PT Astra Sans" w:cs="Times New Roman"/>
                <w:color w:val="2D2D2D"/>
                <w:sz w:val="21"/>
                <w:szCs w:val="21"/>
                <w:lang w:eastAsia="ru-RU"/>
              </w:rPr>
              <w:t>Главный экономист Отдела образования Администрации Белозерского района</w:t>
            </w:r>
          </w:p>
        </w:tc>
      </w:tr>
      <w:tr w:rsidR="00B060D0" w:rsidRPr="0047287C" w:rsidTr="00512EBE"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60D0" w:rsidRPr="0047287C" w:rsidRDefault="00B060D0" w:rsidP="0047287C">
            <w:pPr>
              <w:spacing w:after="0" w:line="315" w:lineRule="atLeast"/>
              <w:jc w:val="both"/>
              <w:textAlignment w:val="baseline"/>
              <w:rPr>
                <w:rFonts w:ascii="PT Astra Sans" w:eastAsia="Times New Roman" w:hAnsi="PT Astra Sans" w:cs="Times New Roman"/>
                <w:color w:val="2D2D2D"/>
                <w:sz w:val="21"/>
                <w:szCs w:val="21"/>
                <w:lang w:eastAsia="ru-RU"/>
              </w:rPr>
            </w:pPr>
            <w:r w:rsidRPr="0047287C">
              <w:rPr>
                <w:rFonts w:ascii="PT Astra Sans" w:eastAsia="Times New Roman" w:hAnsi="PT Astra Sans" w:cs="Times New Roman"/>
                <w:color w:val="2D2D2D"/>
                <w:sz w:val="21"/>
                <w:szCs w:val="21"/>
                <w:lang w:eastAsia="ru-RU"/>
              </w:rPr>
              <w:t xml:space="preserve">9. 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60D0" w:rsidRPr="0047287C" w:rsidRDefault="00512EBE" w:rsidP="0047287C">
            <w:pPr>
              <w:spacing w:after="0" w:line="315" w:lineRule="atLeast"/>
              <w:jc w:val="both"/>
              <w:textAlignment w:val="baseline"/>
              <w:rPr>
                <w:rFonts w:ascii="PT Astra Sans" w:eastAsia="Times New Roman" w:hAnsi="PT Astra Sans" w:cs="Times New Roman"/>
                <w:color w:val="2D2D2D"/>
                <w:sz w:val="21"/>
                <w:szCs w:val="21"/>
                <w:lang w:eastAsia="ru-RU"/>
              </w:rPr>
            </w:pPr>
            <w:r w:rsidRPr="0047287C">
              <w:rPr>
                <w:rFonts w:ascii="PT Astra Sans" w:eastAsia="Times New Roman" w:hAnsi="PT Astra Sans" w:cs="Times New Roman"/>
                <w:color w:val="2D2D2D"/>
                <w:sz w:val="21"/>
                <w:szCs w:val="21"/>
                <w:lang w:eastAsia="ru-RU"/>
              </w:rPr>
              <w:t>Председатель Общественной палаты Белозерского района</w:t>
            </w:r>
          </w:p>
        </w:tc>
      </w:tr>
    </w:tbl>
    <w:p w:rsidR="00B060D0" w:rsidRPr="0047287C" w:rsidRDefault="00B060D0" w:rsidP="0047287C">
      <w:pPr>
        <w:shd w:val="clear" w:color="auto" w:fill="FFFFFF"/>
        <w:spacing w:after="0" w:line="315" w:lineRule="atLeast"/>
        <w:jc w:val="both"/>
        <w:textAlignment w:val="baseline"/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</w:pPr>
    </w:p>
    <w:p w:rsidR="00B060D0" w:rsidRPr="0047287C" w:rsidRDefault="00B060D0" w:rsidP="0047287C">
      <w:pPr>
        <w:jc w:val="both"/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</w:pPr>
      <w:r w:rsidRPr="0047287C"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22572" w:rsidRPr="0047287C" w:rsidTr="00022572">
        <w:tc>
          <w:tcPr>
            <w:tcW w:w="4785" w:type="dxa"/>
          </w:tcPr>
          <w:p w:rsidR="00022572" w:rsidRPr="0047287C" w:rsidRDefault="00022572" w:rsidP="0047287C">
            <w:pPr>
              <w:spacing w:line="288" w:lineRule="atLeast"/>
              <w:jc w:val="both"/>
              <w:textAlignment w:val="baseline"/>
              <w:rPr>
                <w:rFonts w:ascii="PT Astra Sans" w:eastAsia="Times New Roman" w:hAnsi="PT Astra Sans" w:cs="Arial"/>
                <w:color w:val="3C3C3C"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4786" w:type="dxa"/>
          </w:tcPr>
          <w:p w:rsidR="00022572" w:rsidRPr="0047287C" w:rsidRDefault="00022572" w:rsidP="0047287C">
            <w:pPr>
              <w:jc w:val="center"/>
              <w:textAlignment w:val="baseline"/>
              <w:rPr>
                <w:rFonts w:ascii="PT Astra Sans" w:eastAsia="Times New Roman" w:hAnsi="PT Astra Sans" w:cs="Arial"/>
                <w:color w:val="3C3C3C"/>
                <w:spacing w:val="2"/>
                <w:sz w:val="31"/>
                <w:szCs w:val="31"/>
                <w:lang w:eastAsia="ru-RU"/>
              </w:rPr>
            </w:pPr>
            <w:r w:rsidRPr="0047287C">
              <w:rPr>
                <w:rFonts w:ascii="PT Astra Sans" w:eastAsia="Times New Roman" w:hAnsi="PT Astra Sans" w:cs="Arial"/>
                <w:color w:val="2D2D2D"/>
                <w:spacing w:val="2"/>
                <w:sz w:val="21"/>
                <w:szCs w:val="21"/>
                <w:lang w:eastAsia="ru-RU"/>
              </w:rPr>
              <w:t>Приложение 2 к Постановлению</w:t>
            </w:r>
            <w:r w:rsidRPr="0047287C">
              <w:rPr>
                <w:rFonts w:ascii="PT Astra Sans" w:eastAsia="Times New Roman" w:hAnsi="PT Astra Sans" w:cs="Arial"/>
                <w:color w:val="2D2D2D"/>
                <w:spacing w:val="2"/>
                <w:sz w:val="21"/>
                <w:szCs w:val="21"/>
                <w:lang w:eastAsia="ru-RU"/>
              </w:rPr>
              <w:br/>
              <w:t>Администрации Белозерского район</w:t>
            </w:r>
            <w:r w:rsidR="00DB2963">
              <w:rPr>
                <w:rFonts w:ascii="PT Astra Sans" w:eastAsia="Times New Roman" w:hAnsi="PT Astra Sans" w:cs="Arial"/>
                <w:color w:val="2D2D2D"/>
                <w:spacing w:val="2"/>
                <w:sz w:val="21"/>
                <w:szCs w:val="21"/>
                <w:lang w:eastAsia="ru-RU"/>
              </w:rPr>
              <w:t>а</w:t>
            </w:r>
            <w:r w:rsidR="00DB2963">
              <w:rPr>
                <w:rFonts w:ascii="PT Astra Sans" w:eastAsia="Times New Roman" w:hAnsi="PT Astra Sans" w:cs="Arial"/>
                <w:color w:val="2D2D2D"/>
                <w:spacing w:val="2"/>
                <w:sz w:val="21"/>
                <w:szCs w:val="21"/>
                <w:lang w:eastAsia="ru-RU"/>
              </w:rPr>
              <w:br/>
              <w:t>от «22» ноября 2019 г. №687</w:t>
            </w:r>
            <w:bookmarkStart w:id="0" w:name="_GoBack"/>
            <w:bookmarkEnd w:id="0"/>
            <w:r w:rsidR="006C7BA3" w:rsidRPr="0047287C">
              <w:rPr>
                <w:rFonts w:ascii="PT Astra Sans" w:eastAsia="Times New Roman" w:hAnsi="PT Astra Sans" w:cs="Arial"/>
                <w:color w:val="2D2D2D"/>
                <w:spacing w:val="2"/>
                <w:sz w:val="21"/>
                <w:szCs w:val="21"/>
                <w:lang w:eastAsia="ru-RU"/>
              </w:rPr>
              <w:br/>
              <w:t>«</w:t>
            </w:r>
            <w:r w:rsidRPr="0047287C">
              <w:rPr>
                <w:rFonts w:ascii="PT Astra Sans" w:eastAsia="Times New Roman" w:hAnsi="PT Astra Sans" w:cs="Arial"/>
                <w:color w:val="2D2D2D"/>
                <w:spacing w:val="2"/>
                <w:sz w:val="21"/>
                <w:szCs w:val="21"/>
                <w:lang w:eastAsia="ru-RU"/>
              </w:rPr>
              <w:t>О создании комиссии по оценке</w:t>
            </w:r>
            <w:r w:rsidRPr="0047287C">
              <w:rPr>
                <w:rFonts w:ascii="PT Astra Sans" w:eastAsia="Times New Roman" w:hAnsi="PT Astra Sans" w:cs="Arial"/>
                <w:color w:val="2D2D2D"/>
                <w:spacing w:val="2"/>
                <w:sz w:val="21"/>
                <w:szCs w:val="21"/>
                <w:lang w:eastAsia="ru-RU"/>
              </w:rPr>
              <w:br/>
              <w:t>последствий принятия</w:t>
            </w:r>
            <w:r w:rsidRPr="0047287C">
              <w:rPr>
                <w:rFonts w:ascii="PT Astra Sans" w:eastAsia="Times New Roman" w:hAnsi="PT Astra Sans" w:cs="Arial"/>
                <w:color w:val="2D2D2D"/>
                <w:spacing w:val="2"/>
                <w:sz w:val="21"/>
                <w:szCs w:val="21"/>
                <w:lang w:eastAsia="ru-RU"/>
              </w:rPr>
              <w:br/>
              <w:t>решения о реорганизации или</w:t>
            </w:r>
            <w:r w:rsidRPr="0047287C">
              <w:rPr>
                <w:rFonts w:ascii="PT Astra Sans" w:eastAsia="Times New Roman" w:hAnsi="PT Astra Sans" w:cs="Arial"/>
                <w:color w:val="2D2D2D"/>
                <w:spacing w:val="2"/>
                <w:sz w:val="21"/>
                <w:szCs w:val="21"/>
                <w:lang w:eastAsia="ru-RU"/>
              </w:rPr>
              <w:br/>
              <w:t>ликвидации муниципальной</w:t>
            </w:r>
            <w:r w:rsidRPr="0047287C">
              <w:rPr>
                <w:rFonts w:ascii="PT Astra Sans" w:eastAsia="Times New Roman" w:hAnsi="PT Astra Sans" w:cs="Arial"/>
                <w:color w:val="2D2D2D"/>
                <w:spacing w:val="2"/>
                <w:sz w:val="21"/>
                <w:szCs w:val="21"/>
                <w:lang w:eastAsia="ru-RU"/>
              </w:rPr>
              <w:br/>
              <w:t>образовательной организации</w:t>
            </w:r>
            <w:r w:rsidR="006C7BA3" w:rsidRPr="0047287C">
              <w:rPr>
                <w:rFonts w:ascii="PT Astra Sans" w:eastAsia="Times New Roman" w:hAnsi="PT Astra Sans" w:cs="Arial"/>
                <w:color w:val="2D2D2D"/>
                <w:spacing w:val="2"/>
                <w:sz w:val="21"/>
                <w:szCs w:val="21"/>
                <w:lang w:eastAsia="ru-RU"/>
              </w:rPr>
              <w:t>»</w:t>
            </w:r>
          </w:p>
        </w:tc>
      </w:tr>
      <w:tr w:rsidR="006C7BA3" w:rsidRPr="0047287C" w:rsidTr="00022572">
        <w:tc>
          <w:tcPr>
            <w:tcW w:w="4785" w:type="dxa"/>
          </w:tcPr>
          <w:p w:rsidR="006C7BA3" w:rsidRPr="0047287C" w:rsidRDefault="006C7BA3" w:rsidP="0047287C">
            <w:pPr>
              <w:spacing w:line="288" w:lineRule="atLeast"/>
              <w:jc w:val="both"/>
              <w:textAlignment w:val="baseline"/>
              <w:rPr>
                <w:rFonts w:ascii="PT Astra Sans" w:eastAsia="Times New Roman" w:hAnsi="PT Astra Sans" w:cs="Arial"/>
                <w:color w:val="3C3C3C"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4786" w:type="dxa"/>
          </w:tcPr>
          <w:p w:rsidR="006C7BA3" w:rsidRPr="0047287C" w:rsidRDefault="006C7BA3" w:rsidP="0047287C">
            <w:pPr>
              <w:jc w:val="both"/>
              <w:textAlignment w:val="baseline"/>
              <w:rPr>
                <w:rFonts w:ascii="PT Astra Sans" w:eastAsia="Times New Roman" w:hAnsi="PT Astra Sans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</w:tr>
    </w:tbl>
    <w:p w:rsidR="006C7BA3" w:rsidRPr="0047287C" w:rsidRDefault="00B836F6" w:rsidP="0047287C">
      <w:pPr>
        <w:shd w:val="clear" w:color="auto" w:fill="FFFFFF"/>
        <w:spacing w:after="0" w:line="288" w:lineRule="atLeast"/>
        <w:jc w:val="center"/>
        <w:textAlignment w:val="baseline"/>
        <w:rPr>
          <w:rFonts w:ascii="PT Astra Sans" w:eastAsia="Times New Roman" w:hAnsi="PT Astra Sans" w:cs="Arial"/>
          <w:b/>
          <w:color w:val="3C3C3C"/>
          <w:spacing w:val="2"/>
          <w:sz w:val="24"/>
          <w:szCs w:val="24"/>
          <w:lang w:eastAsia="ru-RU"/>
        </w:rPr>
      </w:pPr>
      <w:r w:rsidRPr="0047287C">
        <w:rPr>
          <w:rFonts w:ascii="PT Astra Sans" w:eastAsia="Times New Roman" w:hAnsi="PT Astra Sans" w:cs="Arial"/>
          <w:color w:val="3C3C3C"/>
          <w:spacing w:val="2"/>
          <w:sz w:val="31"/>
          <w:szCs w:val="31"/>
          <w:lang w:eastAsia="ru-RU"/>
        </w:rPr>
        <w:br/>
      </w:r>
      <w:r w:rsidRPr="0047287C">
        <w:rPr>
          <w:rFonts w:ascii="PT Astra Sans" w:eastAsia="Times New Roman" w:hAnsi="PT Astra Sans" w:cs="Arial"/>
          <w:color w:val="3C3C3C"/>
          <w:spacing w:val="2"/>
          <w:sz w:val="31"/>
          <w:szCs w:val="31"/>
          <w:lang w:eastAsia="ru-RU"/>
        </w:rPr>
        <w:br/>
      </w:r>
      <w:r w:rsidR="00022572" w:rsidRPr="0047287C">
        <w:rPr>
          <w:rFonts w:ascii="PT Astra Sans" w:eastAsia="Times New Roman" w:hAnsi="PT Astra Sans" w:cs="Arial"/>
          <w:b/>
          <w:color w:val="3C3C3C"/>
          <w:spacing w:val="2"/>
          <w:sz w:val="24"/>
          <w:szCs w:val="24"/>
          <w:lang w:eastAsia="ru-RU"/>
        </w:rPr>
        <w:t>Прядок работы Комис</w:t>
      </w:r>
      <w:r w:rsidR="00C40449" w:rsidRPr="0047287C">
        <w:rPr>
          <w:rFonts w:ascii="PT Astra Sans" w:eastAsia="Times New Roman" w:hAnsi="PT Astra Sans" w:cs="Arial"/>
          <w:b/>
          <w:color w:val="3C3C3C"/>
          <w:spacing w:val="2"/>
          <w:sz w:val="24"/>
          <w:szCs w:val="24"/>
          <w:lang w:eastAsia="ru-RU"/>
        </w:rPr>
        <w:t>с</w:t>
      </w:r>
      <w:r w:rsidR="00022572" w:rsidRPr="0047287C">
        <w:rPr>
          <w:rFonts w:ascii="PT Astra Sans" w:eastAsia="Times New Roman" w:hAnsi="PT Astra Sans" w:cs="Arial"/>
          <w:b/>
          <w:color w:val="3C3C3C"/>
          <w:spacing w:val="2"/>
          <w:sz w:val="24"/>
          <w:szCs w:val="24"/>
          <w:lang w:eastAsia="ru-RU"/>
        </w:rPr>
        <w:t>ии по оценке последствий принятия решения</w:t>
      </w:r>
    </w:p>
    <w:p w:rsidR="006C7BA3" w:rsidRPr="0047287C" w:rsidRDefault="00022572" w:rsidP="0047287C">
      <w:pPr>
        <w:shd w:val="clear" w:color="auto" w:fill="FFFFFF"/>
        <w:spacing w:after="0" w:line="288" w:lineRule="atLeast"/>
        <w:jc w:val="center"/>
        <w:textAlignment w:val="baseline"/>
        <w:rPr>
          <w:rFonts w:ascii="PT Astra Sans" w:eastAsia="Times New Roman" w:hAnsi="PT Astra Sans" w:cs="Arial"/>
          <w:b/>
          <w:color w:val="3C3C3C"/>
          <w:spacing w:val="2"/>
          <w:sz w:val="24"/>
          <w:szCs w:val="24"/>
          <w:lang w:eastAsia="ru-RU"/>
        </w:rPr>
      </w:pPr>
      <w:r w:rsidRPr="0047287C">
        <w:rPr>
          <w:rFonts w:ascii="PT Astra Sans" w:eastAsia="Times New Roman" w:hAnsi="PT Astra Sans" w:cs="Arial"/>
          <w:b/>
          <w:color w:val="3C3C3C"/>
          <w:spacing w:val="2"/>
          <w:sz w:val="24"/>
          <w:szCs w:val="24"/>
          <w:lang w:eastAsia="ru-RU"/>
        </w:rPr>
        <w:t>о реорганизации   или ликвидации муниципальной образовательной организации</w:t>
      </w:r>
    </w:p>
    <w:p w:rsidR="00022572" w:rsidRPr="0047287C" w:rsidRDefault="00022572" w:rsidP="0047287C">
      <w:pPr>
        <w:shd w:val="clear" w:color="auto" w:fill="FFFFFF"/>
        <w:spacing w:after="0" w:line="288" w:lineRule="atLeast"/>
        <w:jc w:val="center"/>
        <w:textAlignment w:val="baseline"/>
        <w:rPr>
          <w:rFonts w:ascii="PT Astra Sans" w:eastAsia="Times New Roman" w:hAnsi="PT Astra Sans" w:cs="Arial"/>
          <w:b/>
          <w:color w:val="3C3C3C"/>
          <w:spacing w:val="2"/>
          <w:sz w:val="24"/>
          <w:szCs w:val="24"/>
          <w:lang w:eastAsia="ru-RU"/>
        </w:rPr>
      </w:pPr>
      <w:r w:rsidRPr="0047287C">
        <w:rPr>
          <w:rFonts w:ascii="PT Astra Sans" w:eastAsia="Times New Roman" w:hAnsi="PT Astra Sans" w:cs="Arial"/>
          <w:b/>
          <w:color w:val="3C3C3C"/>
          <w:spacing w:val="2"/>
          <w:sz w:val="24"/>
          <w:szCs w:val="24"/>
          <w:lang w:eastAsia="ru-RU"/>
        </w:rPr>
        <w:t xml:space="preserve"> (далее Коми</w:t>
      </w:r>
      <w:r w:rsidR="00C40449" w:rsidRPr="0047287C">
        <w:rPr>
          <w:rFonts w:ascii="PT Astra Sans" w:eastAsia="Times New Roman" w:hAnsi="PT Astra Sans" w:cs="Arial"/>
          <w:b/>
          <w:color w:val="3C3C3C"/>
          <w:spacing w:val="2"/>
          <w:sz w:val="24"/>
          <w:szCs w:val="24"/>
          <w:lang w:eastAsia="ru-RU"/>
        </w:rPr>
        <w:t>с</w:t>
      </w:r>
      <w:r w:rsidRPr="0047287C">
        <w:rPr>
          <w:rFonts w:ascii="PT Astra Sans" w:eastAsia="Times New Roman" w:hAnsi="PT Astra Sans" w:cs="Arial"/>
          <w:b/>
          <w:color w:val="3C3C3C"/>
          <w:spacing w:val="2"/>
          <w:sz w:val="24"/>
          <w:szCs w:val="24"/>
          <w:lang w:eastAsia="ru-RU"/>
        </w:rPr>
        <w:t>сия)</w:t>
      </w:r>
    </w:p>
    <w:p w:rsidR="00B836F6" w:rsidRPr="0047287C" w:rsidRDefault="00B836F6" w:rsidP="0047287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PT Astra Sans" w:eastAsia="Times New Roman" w:hAnsi="PT Astra Sans" w:cs="Arial"/>
          <w:color w:val="4C4C4C"/>
          <w:spacing w:val="2"/>
          <w:sz w:val="24"/>
          <w:szCs w:val="24"/>
          <w:lang w:eastAsia="ru-RU"/>
        </w:rPr>
      </w:pPr>
      <w:r w:rsidRPr="0047287C">
        <w:rPr>
          <w:rFonts w:ascii="PT Astra Sans" w:eastAsia="Times New Roman" w:hAnsi="PT Astra Sans" w:cs="Arial"/>
          <w:color w:val="4C4C4C"/>
          <w:spacing w:val="2"/>
          <w:sz w:val="24"/>
          <w:szCs w:val="24"/>
          <w:lang w:eastAsia="ru-RU"/>
        </w:rPr>
        <w:t>Глава 1. Общие положения</w:t>
      </w:r>
    </w:p>
    <w:p w:rsidR="00B836F6" w:rsidRPr="0047287C" w:rsidRDefault="00B836F6" w:rsidP="0047287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</w:pPr>
      <w:r w:rsidRPr="0047287C"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  <w:t xml:space="preserve">1. </w:t>
      </w:r>
      <w:proofErr w:type="gramStart"/>
      <w:r w:rsidRPr="0047287C"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  <w:t>Порядок работы комиссии по оценке последствий принятия решения о реорганизации или ликвидации муниципальной образовательной организации (далее - Порядок) разработан в соответствии с </w:t>
      </w:r>
      <w:hyperlink r:id="rId6" w:history="1">
        <w:r w:rsidRPr="0047287C">
          <w:rPr>
            <w:rFonts w:ascii="PT Astra Sans" w:eastAsia="Times New Roman" w:hAnsi="PT Astra Sans" w:cs="Arial"/>
            <w:color w:val="00466E"/>
            <w:spacing w:val="2"/>
            <w:sz w:val="21"/>
            <w:szCs w:val="21"/>
            <w:lang w:eastAsia="ru-RU"/>
          </w:rPr>
          <w:t>Постановлением Правительства Курганской области от 23 декабря 2013 г. N 694 "О Порядке проведения оценки последствий принятия решения о реорганизации или ликвидации образовательной организации, находящейся в ведении Курганской области, муниципальной образовательной организации, включая критерии этой оценки (по типам данных</w:t>
        </w:r>
        <w:proofErr w:type="gramEnd"/>
        <w:r w:rsidRPr="0047287C">
          <w:rPr>
            <w:rFonts w:ascii="PT Astra Sans" w:eastAsia="Times New Roman" w:hAnsi="PT Astra Sans" w:cs="Arial"/>
            <w:color w:val="00466E"/>
            <w:spacing w:val="2"/>
            <w:sz w:val="21"/>
            <w:szCs w:val="21"/>
            <w:lang w:eastAsia="ru-RU"/>
          </w:rPr>
          <w:t xml:space="preserve"> образовательных организаций), </w:t>
        </w:r>
        <w:proofErr w:type="gramStart"/>
        <w:r w:rsidRPr="0047287C">
          <w:rPr>
            <w:rFonts w:ascii="PT Astra Sans" w:eastAsia="Times New Roman" w:hAnsi="PT Astra Sans" w:cs="Arial"/>
            <w:color w:val="00466E"/>
            <w:spacing w:val="2"/>
            <w:sz w:val="21"/>
            <w:szCs w:val="21"/>
            <w:lang w:eastAsia="ru-RU"/>
          </w:rPr>
          <w:t>порядке</w:t>
        </w:r>
        <w:proofErr w:type="gramEnd"/>
        <w:r w:rsidRPr="0047287C">
          <w:rPr>
            <w:rFonts w:ascii="PT Astra Sans" w:eastAsia="Times New Roman" w:hAnsi="PT Astra Sans" w:cs="Arial"/>
            <w:color w:val="00466E"/>
            <w:spacing w:val="2"/>
            <w:sz w:val="21"/>
            <w:szCs w:val="21"/>
            <w:lang w:eastAsia="ru-RU"/>
          </w:rPr>
          <w:t xml:space="preserve"> создания комиссии по оценке последствий такого решения и подготовки ею заключений"</w:t>
        </w:r>
      </w:hyperlink>
      <w:r w:rsidRPr="0047287C"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  <w:t> и устанавливает порядок работы и принятия решений комиссии по оценке последствий принятия решения о реорганизации или ликвидации муниципальной образовательной организации (далее - Комиссия).</w:t>
      </w:r>
    </w:p>
    <w:p w:rsidR="00B836F6" w:rsidRPr="0047287C" w:rsidRDefault="00B836F6" w:rsidP="0047287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</w:pPr>
      <w:r w:rsidRPr="0047287C"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  <w:t>2. В своей деятельности Комиссия руководствуется </w:t>
      </w:r>
      <w:hyperlink r:id="rId7" w:history="1">
        <w:r w:rsidRPr="0047287C">
          <w:rPr>
            <w:rFonts w:ascii="PT Astra Sans" w:eastAsia="Times New Roman" w:hAnsi="PT Astra Sans" w:cs="Arial"/>
            <w:color w:val="00466E"/>
            <w:spacing w:val="2"/>
            <w:sz w:val="21"/>
            <w:szCs w:val="21"/>
            <w:lang w:eastAsia="ru-RU"/>
          </w:rPr>
          <w:t>Конституцией Российской Федерации</w:t>
        </w:r>
      </w:hyperlink>
      <w:r w:rsidRPr="0047287C"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  <w:t>, федеральными законами, иными нормативными правовыми актами Российской Федерации, Курганской области, </w:t>
      </w:r>
      <w:hyperlink r:id="rId8" w:history="1">
        <w:r w:rsidRPr="0047287C">
          <w:rPr>
            <w:rFonts w:ascii="PT Astra Sans" w:eastAsia="Times New Roman" w:hAnsi="PT Astra Sans" w:cs="Arial"/>
            <w:color w:val="00466E"/>
            <w:spacing w:val="2"/>
            <w:sz w:val="21"/>
            <w:szCs w:val="21"/>
            <w:lang w:eastAsia="ru-RU"/>
          </w:rPr>
          <w:t xml:space="preserve">Уставом </w:t>
        </w:r>
        <w:r w:rsidR="008B1C21" w:rsidRPr="0047287C">
          <w:rPr>
            <w:rFonts w:ascii="PT Astra Sans" w:eastAsia="Times New Roman" w:hAnsi="PT Astra Sans" w:cs="Arial"/>
            <w:color w:val="00466E"/>
            <w:spacing w:val="2"/>
            <w:sz w:val="21"/>
            <w:szCs w:val="21"/>
            <w:lang w:eastAsia="ru-RU"/>
          </w:rPr>
          <w:t>Белозерского района</w:t>
        </w:r>
      </w:hyperlink>
      <w:r w:rsidRPr="0047287C"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  <w:t>, а также настоящим Порядком.</w:t>
      </w:r>
    </w:p>
    <w:p w:rsidR="00B836F6" w:rsidRPr="0047287C" w:rsidRDefault="00B836F6" w:rsidP="0047287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</w:pPr>
      <w:r w:rsidRPr="0047287C"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  <w:t xml:space="preserve">3. Организационно-техническое обеспечение деятельности Комиссии осуществляет </w:t>
      </w:r>
      <w:r w:rsidR="00B060D0" w:rsidRPr="0047287C"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  <w:t>управление</w:t>
      </w:r>
      <w:r w:rsidRPr="0047287C"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  <w:t xml:space="preserve"> социальной политики Администрации </w:t>
      </w:r>
      <w:r w:rsidR="008B1C21" w:rsidRPr="0047287C"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  <w:t>Белозерского района</w:t>
      </w:r>
      <w:r w:rsidRPr="0047287C"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  <w:t>.</w:t>
      </w:r>
    </w:p>
    <w:p w:rsidR="00B836F6" w:rsidRPr="0047287C" w:rsidRDefault="00B836F6" w:rsidP="0047287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PT Astra Sans" w:eastAsia="Times New Roman" w:hAnsi="PT Astra Sans" w:cs="Arial"/>
          <w:color w:val="4C4C4C"/>
          <w:spacing w:val="2"/>
          <w:sz w:val="24"/>
          <w:szCs w:val="24"/>
          <w:lang w:eastAsia="ru-RU"/>
        </w:rPr>
      </w:pPr>
      <w:r w:rsidRPr="0047287C">
        <w:rPr>
          <w:rFonts w:ascii="PT Astra Sans" w:eastAsia="Times New Roman" w:hAnsi="PT Astra Sans" w:cs="Arial"/>
          <w:color w:val="4C4C4C"/>
          <w:spacing w:val="2"/>
          <w:sz w:val="24"/>
          <w:szCs w:val="24"/>
          <w:lang w:eastAsia="ru-RU"/>
        </w:rPr>
        <w:t>Глава 2. Задачи и функции Комиссии</w:t>
      </w:r>
    </w:p>
    <w:p w:rsidR="00B836F6" w:rsidRPr="0047287C" w:rsidRDefault="00B836F6" w:rsidP="0047287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</w:pPr>
      <w:r w:rsidRPr="0047287C"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  <w:t>4. Основные задачи Комиссии:</w:t>
      </w:r>
    </w:p>
    <w:p w:rsidR="00B836F6" w:rsidRPr="0047287C" w:rsidRDefault="00B836F6" w:rsidP="0047287C">
      <w:pPr>
        <w:shd w:val="clear" w:color="auto" w:fill="FFFFFF"/>
        <w:spacing w:after="0" w:line="315" w:lineRule="atLeast"/>
        <w:jc w:val="both"/>
        <w:textAlignment w:val="baseline"/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</w:pPr>
      <w:r w:rsidRPr="0047287C"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  <w:t>1) проведение оценки последствий принятия решения о реорганизации или ликвидации муниципальной образовательной организации;</w:t>
      </w:r>
    </w:p>
    <w:p w:rsidR="00B836F6" w:rsidRPr="0047287C" w:rsidRDefault="00B836F6" w:rsidP="0047287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</w:pPr>
      <w:r w:rsidRPr="0047287C"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  <w:t>2) осуществление мер по объективному и всестороннему изучению сложившейся ситуации в целях выработки решения, соответствующего правам и законным интересам детей в сфере образования;</w:t>
      </w:r>
    </w:p>
    <w:p w:rsidR="00B836F6" w:rsidRPr="0047287C" w:rsidRDefault="00B836F6" w:rsidP="0047287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</w:pPr>
      <w:r w:rsidRPr="0047287C"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  <w:t>3) осуществление мер по защите прав и законных интересов обучающихся в области образования.</w:t>
      </w:r>
    </w:p>
    <w:p w:rsidR="00B836F6" w:rsidRPr="0047287C" w:rsidRDefault="00B836F6" w:rsidP="0047287C">
      <w:pPr>
        <w:shd w:val="clear" w:color="auto" w:fill="FFFFFF"/>
        <w:spacing w:after="0" w:line="315" w:lineRule="atLeast"/>
        <w:jc w:val="both"/>
        <w:textAlignment w:val="baseline"/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</w:pPr>
      <w:r w:rsidRPr="0047287C"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  <w:t>5. Основные функции Комиссии:</w:t>
      </w:r>
    </w:p>
    <w:p w:rsidR="00B836F6" w:rsidRPr="0047287C" w:rsidRDefault="00B836F6" w:rsidP="0047287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47287C"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  <w:t xml:space="preserve">1) проведение оценки последствий принятия решения о реорганизации или ликвидации муниципальной образовательной организации на основании критериев, установленных Порядком проведения оценки последствий принятия решения о реорганизации или ликвидации образовательной организации, находящейся в ведении Курганской области, муниципальной </w:t>
      </w:r>
      <w:r w:rsidRPr="0047287C"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  <w:lastRenderedPageBreak/>
        <w:t>образовательной организации, включая критерии этой оценки (по типам данных образовательных организаций), утвержденным </w:t>
      </w:r>
      <w:hyperlink r:id="rId9" w:history="1">
        <w:r w:rsidRPr="0047287C">
          <w:rPr>
            <w:rFonts w:ascii="PT Astra Sans" w:eastAsia="Times New Roman" w:hAnsi="PT Astra Sans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Курганской области от 23 декабря 2013 г. N 694 "О Порядке</w:t>
        </w:r>
        <w:proofErr w:type="gramEnd"/>
        <w:r w:rsidRPr="0047287C">
          <w:rPr>
            <w:rFonts w:ascii="PT Astra Sans" w:eastAsia="Times New Roman" w:hAnsi="PT Astra Sans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проведения оценки последствий принятия решения о реорганизации или ликвидации образовательной организации, находящейся в ведении Курганской области, муниципальной образовательной организации, включая критерии этой оценки (по типам данных образовательных организаций), порядке создания комиссии по оценке последствий такого решения и подготовки ею заключений"</w:t>
        </w:r>
      </w:hyperlink>
      <w:r w:rsidRPr="0047287C"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  <w:t>;</w:t>
      </w:r>
    </w:p>
    <w:p w:rsidR="00B836F6" w:rsidRPr="0047287C" w:rsidRDefault="00B836F6" w:rsidP="0047287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</w:pPr>
      <w:r w:rsidRPr="0047287C"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  <w:t>2) подготовка заключения об оценке последствий принятия решения о реорганизации или ликвидации муниципальной образовательной организации.</w:t>
      </w:r>
    </w:p>
    <w:p w:rsidR="00B836F6" w:rsidRPr="0047287C" w:rsidRDefault="00B836F6" w:rsidP="0047287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PT Astra Sans" w:eastAsia="Times New Roman" w:hAnsi="PT Astra Sans" w:cs="Arial"/>
          <w:color w:val="4C4C4C"/>
          <w:spacing w:val="2"/>
          <w:sz w:val="24"/>
          <w:szCs w:val="24"/>
          <w:lang w:eastAsia="ru-RU"/>
        </w:rPr>
      </w:pPr>
      <w:r w:rsidRPr="0047287C">
        <w:rPr>
          <w:rFonts w:ascii="PT Astra Sans" w:eastAsia="Times New Roman" w:hAnsi="PT Astra Sans" w:cs="Arial"/>
          <w:color w:val="4C4C4C"/>
          <w:spacing w:val="2"/>
          <w:sz w:val="24"/>
          <w:szCs w:val="24"/>
          <w:lang w:eastAsia="ru-RU"/>
        </w:rPr>
        <w:t>Глава 3. Порядок формирования Комиссии</w:t>
      </w:r>
    </w:p>
    <w:p w:rsidR="00B836F6" w:rsidRPr="0047287C" w:rsidRDefault="00B836F6" w:rsidP="0047287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</w:pPr>
      <w:r w:rsidRPr="0047287C"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  <w:t xml:space="preserve">6. Состав Комиссии формируется в количестве </w:t>
      </w:r>
      <w:r w:rsidR="005B13CA" w:rsidRPr="0047287C"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  <w:t>девяти</w:t>
      </w:r>
      <w:r w:rsidRPr="0047287C"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  <w:t xml:space="preserve"> человек.</w:t>
      </w:r>
    </w:p>
    <w:p w:rsidR="00B836F6" w:rsidRPr="0047287C" w:rsidRDefault="00B836F6" w:rsidP="0047287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</w:pPr>
      <w:r w:rsidRPr="0047287C"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  <w:t>7. В состав Комиссии входят председатель Комиссии, заместитель председателя Комиссии, секретарь Комиссии и члены Комиссии.</w:t>
      </w:r>
    </w:p>
    <w:p w:rsidR="00B836F6" w:rsidRPr="0047287C" w:rsidRDefault="00B836F6" w:rsidP="0047287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</w:pPr>
      <w:r w:rsidRPr="0047287C"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  <w:t xml:space="preserve">8. В состав Комиссии включаются первый заместитель Администрации </w:t>
      </w:r>
      <w:r w:rsidR="008B1C21" w:rsidRPr="0047287C"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  <w:t>Белозерского района</w:t>
      </w:r>
      <w:r w:rsidRPr="0047287C"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  <w:t xml:space="preserve">, представители </w:t>
      </w:r>
      <w:r w:rsidR="005B13CA" w:rsidRPr="0047287C"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  <w:t>управления</w:t>
      </w:r>
      <w:r w:rsidRPr="0047287C"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  <w:t xml:space="preserve"> социальной политики Администрации </w:t>
      </w:r>
      <w:r w:rsidR="008B1C21" w:rsidRPr="0047287C"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  <w:t>Белозерского района</w:t>
      </w:r>
      <w:r w:rsidRPr="0047287C"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  <w:t>, финансов</w:t>
      </w:r>
      <w:r w:rsidR="005B13CA" w:rsidRPr="0047287C"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  <w:t>ого отдела</w:t>
      </w:r>
      <w:r w:rsidRPr="0047287C"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  <w:t xml:space="preserve"> Администрации </w:t>
      </w:r>
      <w:r w:rsidR="008B1C21" w:rsidRPr="0047287C"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  <w:t>Белозерского района</w:t>
      </w:r>
      <w:r w:rsidRPr="0047287C"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  <w:t xml:space="preserve">, </w:t>
      </w:r>
      <w:r w:rsidR="005B13CA" w:rsidRPr="0047287C"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  <w:t>юридического отдела</w:t>
      </w:r>
      <w:r w:rsidRPr="0047287C"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  <w:t xml:space="preserve"> Администрации </w:t>
      </w:r>
      <w:r w:rsidR="008B1C21" w:rsidRPr="0047287C"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  <w:t>Белозерского района</w:t>
      </w:r>
      <w:r w:rsidR="005B13CA" w:rsidRPr="0047287C"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  <w:t xml:space="preserve">, </w:t>
      </w:r>
      <w:r w:rsidR="00C40449" w:rsidRPr="0047287C"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  <w:t>комитета экономики и управления муниципальным имуществом Администрации Белозерского района</w:t>
      </w:r>
    </w:p>
    <w:p w:rsidR="00B836F6" w:rsidRPr="0047287C" w:rsidRDefault="00B836F6" w:rsidP="0047287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</w:pPr>
      <w:r w:rsidRPr="0047287C"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  <w:t>9. Руководство Комиссией осуществляется председателем, в период его отсутствия - заместителем председателя Комиссии.</w:t>
      </w:r>
    </w:p>
    <w:p w:rsidR="00B836F6" w:rsidRPr="0047287C" w:rsidRDefault="00B836F6" w:rsidP="0047287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</w:pPr>
      <w:r w:rsidRPr="0047287C"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  <w:t>10. Председатель Комиссии планирует работу Комиссии, назначает и ведет заседания Комиссии, обеспечивает и контролирует выполнение решений Комиссии.</w:t>
      </w:r>
    </w:p>
    <w:p w:rsidR="00B836F6" w:rsidRPr="0047287C" w:rsidRDefault="00B836F6" w:rsidP="0047287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</w:pPr>
      <w:r w:rsidRPr="0047287C"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  <w:t>11. Секретарь Комиссии осуществляет организационную и техническую работу по подготовке и проведению заседаний Комиссии, в том числе осуществляет проверку представляемых на рассмотрение Комиссии документов, а также оформляет заключение Комиссии по результатам ее заседаний.</w:t>
      </w:r>
    </w:p>
    <w:p w:rsidR="00B836F6" w:rsidRPr="0047287C" w:rsidRDefault="00B836F6" w:rsidP="0047287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</w:pPr>
      <w:r w:rsidRPr="0047287C"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  <w:t>12. В заседаниях Комиссии вправе присутствовать должностные лица реорганизуемой или ликвидируемой муниципальной образовательной организации, иные лица, приглашенные по решению председателя Комиссии.</w:t>
      </w:r>
    </w:p>
    <w:p w:rsidR="00B836F6" w:rsidRPr="0047287C" w:rsidRDefault="00B836F6" w:rsidP="0047287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PT Astra Sans" w:eastAsia="Times New Roman" w:hAnsi="PT Astra Sans" w:cs="Arial"/>
          <w:color w:val="4C4C4C"/>
          <w:spacing w:val="2"/>
          <w:sz w:val="24"/>
          <w:szCs w:val="24"/>
          <w:lang w:eastAsia="ru-RU"/>
        </w:rPr>
      </w:pPr>
      <w:r w:rsidRPr="0047287C">
        <w:rPr>
          <w:rFonts w:ascii="PT Astra Sans" w:eastAsia="Times New Roman" w:hAnsi="PT Astra Sans" w:cs="Arial"/>
          <w:color w:val="4C4C4C"/>
          <w:spacing w:val="2"/>
          <w:sz w:val="24"/>
          <w:szCs w:val="24"/>
          <w:lang w:eastAsia="ru-RU"/>
        </w:rPr>
        <w:t>Глава 4. Организация работы Комиссии</w:t>
      </w:r>
    </w:p>
    <w:p w:rsidR="00B836F6" w:rsidRPr="0047287C" w:rsidRDefault="00B836F6" w:rsidP="0047287C">
      <w:pPr>
        <w:shd w:val="clear" w:color="auto" w:fill="FFFFFF"/>
        <w:spacing w:after="0" w:line="315" w:lineRule="atLeast"/>
        <w:jc w:val="both"/>
        <w:textAlignment w:val="baseline"/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</w:pPr>
      <w:r w:rsidRPr="0047287C"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  <w:t>13. Комиссия проводит заседания по мере необходимости. Комиссия созывается председателем.</w:t>
      </w:r>
    </w:p>
    <w:p w:rsidR="00B836F6" w:rsidRPr="0047287C" w:rsidRDefault="00B836F6" w:rsidP="0047287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</w:pPr>
      <w:r w:rsidRPr="0047287C"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  <w:t>14. Заседания Комиссии считаются правомочными, если на них присутствуют не менее двух третей от установленного числа членов Комиссии.</w:t>
      </w:r>
    </w:p>
    <w:p w:rsidR="00B836F6" w:rsidRPr="0047287C" w:rsidRDefault="00B836F6" w:rsidP="0047287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</w:pPr>
      <w:r w:rsidRPr="0047287C"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  <w:t>15. Решение принимается открытым голосованием простым большинством голосов присутствующих членов Комиссии.</w:t>
      </w:r>
    </w:p>
    <w:p w:rsidR="00B836F6" w:rsidRPr="0047287C" w:rsidRDefault="00B836F6" w:rsidP="0047287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</w:pPr>
      <w:r w:rsidRPr="0047287C"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  <w:t>16. Для проведения оценки последствий принятия решения о реорганизации или ликвидации муниципальной образовательной организации Комиссия при необходимости может привлекать специалистов в различных областях деятельности для получения консультаций, информации, заключений.</w:t>
      </w:r>
    </w:p>
    <w:p w:rsidR="00B836F6" w:rsidRPr="0047287C" w:rsidRDefault="00B836F6" w:rsidP="0047287C">
      <w:pPr>
        <w:shd w:val="clear" w:color="auto" w:fill="FFFFFF"/>
        <w:spacing w:after="0" w:line="315" w:lineRule="atLeast"/>
        <w:jc w:val="both"/>
        <w:textAlignment w:val="baseline"/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</w:pPr>
      <w:r w:rsidRPr="0047287C"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  <w:t>17. Работа в Комиссии осуществляется на безвозмездной основе.</w:t>
      </w:r>
    </w:p>
    <w:p w:rsidR="00B836F6" w:rsidRPr="0047287C" w:rsidRDefault="00B836F6" w:rsidP="0047287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</w:pPr>
      <w:r w:rsidRPr="0047287C"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  <w:lastRenderedPageBreak/>
        <w:t xml:space="preserve">18. Предложение о реорганизации или ликвидации муниципальной образовательной организации в виде обращения направляется в Комиссию </w:t>
      </w:r>
      <w:r w:rsidR="005B13CA" w:rsidRPr="0047287C"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  <w:t xml:space="preserve">Отделом образования </w:t>
      </w:r>
      <w:r w:rsidRPr="0047287C"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  <w:t xml:space="preserve">Администрации </w:t>
      </w:r>
      <w:r w:rsidR="008B1C21" w:rsidRPr="0047287C"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  <w:t>Белозерского района</w:t>
      </w:r>
      <w:r w:rsidRPr="0047287C"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  <w:t xml:space="preserve"> с приложением пояснительной записки, содержащей следующую информацию:</w:t>
      </w:r>
    </w:p>
    <w:p w:rsidR="00B836F6" w:rsidRPr="0047287C" w:rsidRDefault="00B836F6" w:rsidP="0047287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</w:pPr>
      <w:r w:rsidRPr="0047287C"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  <w:t>1) о состоянии сети муниципальных образовательных организаций, реализующих образовательные программы соответствующего уровня и (или) определенной направленности, роли и месте в соответствующей сети реорганизуемой или ликвидируемой муниципальной образовательной организации;</w:t>
      </w:r>
    </w:p>
    <w:p w:rsidR="00B836F6" w:rsidRPr="0047287C" w:rsidRDefault="00B836F6" w:rsidP="0047287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</w:pPr>
      <w:r w:rsidRPr="0047287C"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  <w:t>2) об условиях организации образовательного процесса в реорганизуемой или ликвидируемой муниципальной образовательной организации, характеризующих:</w:t>
      </w:r>
    </w:p>
    <w:p w:rsidR="00B836F6" w:rsidRPr="0047287C" w:rsidRDefault="00B836F6" w:rsidP="0047287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</w:pPr>
      <w:r w:rsidRPr="0047287C"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  <w:t xml:space="preserve">- качество подготовки </w:t>
      </w:r>
      <w:proofErr w:type="gramStart"/>
      <w:r w:rsidRPr="0047287C"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  <w:t>обучающихся</w:t>
      </w:r>
      <w:proofErr w:type="gramEnd"/>
      <w:r w:rsidRPr="0047287C"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  <w:t>;</w:t>
      </w:r>
    </w:p>
    <w:p w:rsidR="00B836F6" w:rsidRPr="0047287C" w:rsidRDefault="00B836F6" w:rsidP="0047287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47287C"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  <w:t>- особенности организации образовательного процесса (в том числе применение современных образовательных технологий, создание специальных условий получения образования обучающимися с ограниченными возможностями здоровья, обеспечение безопасных условий обучения и воспитания, охраны здоровья обучающихся);</w:t>
      </w:r>
      <w:proofErr w:type="gramEnd"/>
    </w:p>
    <w:p w:rsidR="00B836F6" w:rsidRPr="0047287C" w:rsidRDefault="00B836F6" w:rsidP="0047287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</w:pPr>
      <w:r w:rsidRPr="0047287C"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  <w:t>- квалификацию управленческих и педагогических кадров (уровень образования, наличие квалификационной категории, возрастной состав);</w:t>
      </w:r>
    </w:p>
    <w:p w:rsidR="00B836F6" w:rsidRPr="0047287C" w:rsidRDefault="00B836F6" w:rsidP="0047287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</w:pPr>
      <w:r w:rsidRPr="0047287C"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  <w:t>- материально-технические условия осуществления образовательного процесса;</w:t>
      </w:r>
    </w:p>
    <w:p w:rsidR="00B836F6" w:rsidRPr="0047287C" w:rsidRDefault="00B836F6" w:rsidP="0047287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</w:pPr>
      <w:r w:rsidRPr="0047287C"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  <w:t>3) об экономическом обосновании реорганизации или ликвидации муниципальной образовательной организации;</w:t>
      </w:r>
    </w:p>
    <w:p w:rsidR="00B836F6" w:rsidRPr="0047287C" w:rsidRDefault="00B836F6" w:rsidP="0047287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</w:pPr>
      <w:r w:rsidRPr="0047287C"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  <w:t xml:space="preserve">4) о возможности получения </w:t>
      </w:r>
      <w:proofErr w:type="gramStart"/>
      <w:r w:rsidRPr="0047287C"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  <w:t>обучающимися</w:t>
      </w:r>
      <w:proofErr w:type="gramEnd"/>
      <w:r w:rsidRPr="0047287C"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  <w:t xml:space="preserve"> реорганизуемой или ликвидируемой муниципальной образовательной организации образования соответствующего уровня и (или) определенной направленности в других муниципальных образовательных организациях;</w:t>
      </w:r>
    </w:p>
    <w:p w:rsidR="00B836F6" w:rsidRPr="0047287C" w:rsidRDefault="00B836F6" w:rsidP="0047287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</w:pPr>
      <w:r w:rsidRPr="0047287C"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  <w:t>5) о движимом и недвижимом имуществе, закрепленном на праве оперативного управления за реорганизуемой или ликвидируемой муниципальной образовательной организацией, и перспективах его дальнейшего использования;</w:t>
      </w:r>
    </w:p>
    <w:p w:rsidR="00B836F6" w:rsidRPr="0047287C" w:rsidRDefault="00B836F6" w:rsidP="0047287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</w:pPr>
      <w:r w:rsidRPr="0047287C"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  <w:t>6) о демографической ситуации, отражающей востребованность населением получения соответствующего уровня образования и (или) образования определенной направленности;</w:t>
      </w:r>
    </w:p>
    <w:p w:rsidR="00B836F6" w:rsidRPr="0047287C" w:rsidRDefault="00B836F6" w:rsidP="0047287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</w:pPr>
      <w:r w:rsidRPr="0047287C"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  <w:t>7) о прогнозируемых отрицательных последствиях реорганизации или ликвидации муниципальной образовательной организации, меры их предупреждения и (или) компенсации.</w:t>
      </w:r>
    </w:p>
    <w:p w:rsidR="00B836F6" w:rsidRPr="0047287C" w:rsidRDefault="00B836F6" w:rsidP="0047287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</w:pPr>
      <w:r w:rsidRPr="0047287C"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  <w:t>19. Обращение и приложенные документы регистрируются секретарем Комиссии в день их поступления.</w:t>
      </w:r>
    </w:p>
    <w:p w:rsidR="00B836F6" w:rsidRPr="0047287C" w:rsidRDefault="00B836F6" w:rsidP="0047287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</w:pPr>
      <w:r w:rsidRPr="0047287C"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  <w:t>20. Информация, предоставленная в соответствии с пунктом 18 настоящего Порядка, в течение 15 рабочих дней со дня ее поступления изучается комиссией, производится оценка следующих критериев:</w:t>
      </w:r>
    </w:p>
    <w:p w:rsidR="00B836F6" w:rsidRPr="0047287C" w:rsidRDefault="00B836F6" w:rsidP="0047287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</w:pPr>
      <w:r w:rsidRPr="0047287C"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  <w:t>1) сохранение условий для получения гражданами образования соответствующего уровня согласно федеральным государственным образовательным стандартам (при их наличии) с учетом:</w:t>
      </w:r>
    </w:p>
    <w:p w:rsidR="00B836F6" w:rsidRPr="0047287C" w:rsidRDefault="00B836F6" w:rsidP="0047287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</w:pPr>
      <w:r w:rsidRPr="0047287C"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  <w:t xml:space="preserve">- наличия возможности приема граждан в другие образовательные организации, осуществляющие в </w:t>
      </w:r>
      <w:proofErr w:type="spellStart"/>
      <w:r w:rsidR="005B13CA" w:rsidRPr="0047287C"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  <w:t>белозерском</w:t>
      </w:r>
      <w:proofErr w:type="spellEnd"/>
      <w:r w:rsidR="005B13CA" w:rsidRPr="0047287C"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  <w:t xml:space="preserve"> районе</w:t>
      </w:r>
      <w:r w:rsidRPr="0047287C"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  <w:t xml:space="preserve"> образовательную деятельность по реализации соответствующих образовательных программ;</w:t>
      </w:r>
    </w:p>
    <w:p w:rsidR="00B836F6" w:rsidRPr="0047287C" w:rsidRDefault="00B836F6" w:rsidP="0047287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</w:pPr>
      <w:r w:rsidRPr="0047287C"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  <w:t>- территориальной доступности других муниципальных образовательных организаций, осуществляющих образовательную деятельность по реализации соответствующих образовательных программ;</w:t>
      </w:r>
    </w:p>
    <w:p w:rsidR="00B836F6" w:rsidRPr="0047287C" w:rsidRDefault="00B836F6" w:rsidP="0047287C">
      <w:pPr>
        <w:shd w:val="clear" w:color="auto" w:fill="FFFFFF"/>
        <w:spacing w:after="0" w:line="315" w:lineRule="atLeast"/>
        <w:jc w:val="both"/>
        <w:textAlignment w:val="baseline"/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</w:pPr>
      <w:r w:rsidRPr="0047287C"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  <w:t>2) наличие социальных и экономических эффектов реорганизации или ликвидации муниципальной образовательной организации.</w:t>
      </w:r>
    </w:p>
    <w:p w:rsidR="00B836F6" w:rsidRPr="0047287C" w:rsidRDefault="00B836F6" w:rsidP="0047287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</w:pPr>
      <w:r w:rsidRPr="0047287C"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  <w:t>21. Для выполнения возложенных функций Комиссия при решении вопросов, входящих в ее компетенцию, имеет право:</w:t>
      </w:r>
    </w:p>
    <w:p w:rsidR="00B836F6" w:rsidRPr="0047287C" w:rsidRDefault="00B836F6" w:rsidP="0047287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</w:pPr>
      <w:r w:rsidRPr="0047287C"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  <w:lastRenderedPageBreak/>
        <w:t>1) запрашивать документы, материалы и информацию, необходимые для принятия решения, и устанавливать сроки их представления;</w:t>
      </w:r>
    </w:p>
    <w:p w:rsidR="00B836F6" w:rsidRPr="0047287C" w:rsidRDefault="00B836F6" w:rsidP="0047287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</w:pPr>
      <w:r w:rsidRPr="0047287C"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  <w:t>2) создавать рабочие группы.</w:t>
      </w:r>
    </w:p>
    <w:p w:rsidR="00B836F6" w:rsidRPr="0047287C" w:rsidRDefault="00B836F6" w:rsidP="0047287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</w:pPr>
      <w:r w:rsidRPr="0047287C"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  <w:t>22. По результатам оценки указанных в пункте 20 Порядка критериев Комиссия принимает решение.</w:t>
      </w:r>
    </w:p>
    <w:p w:rsidR="00B836F6" w:rsidRPr="0047287C" w:rsidRDefault="00B836F6" w:rsidP="0047287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</w:pPr>
      <w:r w:rsidRPr="0047287C"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  <w:t xml:space="preserve">23. Решение Комиссии в течение 3 рабочих дней </w:t>
      </w:r>
      <w:proofErr w:type="gramStart"/>
      <w:r w:rsidRPr="0047287C"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  <w:t>с даты</w:t>
      </w:r>
      <w:proofErr w:type="gramEnd"/>
      <w:r w:rsidRPr="0047287C"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  <w:t xml:space="preserve"> его принятия оформляется заключением Комиссии о возможности либо невозможности осуществления реорганизации или ликвидации муниципальной образовательной организации.</w:t>
      </w:r>
    </w:p>
    <w:p w:rsidR="00B836F6" w:rsidRPr="0047287C" w:rsidRDefault="00B836F6" w:rsidP="0047287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</w:pPr>
      <w:r w:rsidRPr="0047287C"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  <w:t xml:space="preserve">24. Решение Комиссии в течение 3 рабочих дней </w:t>
      </w:r>
      <w:proofErr w:type="gramStart"/>
      <w:r w:rsidRPr="0047287C"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  <w:t>с даты</w:t>
      </w:r>
      <w:proofErr w:type="gramEnd"/>
      <w:r w:rsidRPr="0047287C"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  <w:t xml:space="preserve"> его принятия оформляется заключением Комиссии о возможности либо невозможности осуществления реорганизации или ликвидации образовательной организации, которое подписывается председателем Комиссии. Заключение Комиссии в течение 3 рабочих дней с даты его составления представляется инициатору </w:t>
      </w:r>
      <w:proofErr w:type="gramStart"/>
      <w:r w:rsidRPr="0047287C"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  <w:t>проведения оценки последствий принятия решения</w:t>
      </w:r>
      <w:proofErr w:type="gramEnd"/>
      <w:r w:rsidRPr="0047287C"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  <w:t xml:space="preserve"> о реорганизации или ликвидации образовательной организации.</w:t>
      </w:r>
    </w:p>
    <w:p w:rsidR="00B836F6" w:rsidRPr="0047287C" w:rsidRDefault="00B836F6" w:rsidP="0047287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</w:pPr>
      <w:r w:rsidRPr="0047287C"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  <w:t>25. В заключени</w:t>
      </w:r>
      <w:proofErr w:type="gramStart"/>
      <w:r w:rsidRPr="0047287C"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  <w:t>и</w:t>
      </w:r>
      <w:proofErr w:type="gramEnd"/>
      <w:r w:rsidRPr="0047287C"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  <w:t xml:space="preserve"> Комиссии указывается:</w:t>
      </w:r>
    </w:p>
    <w:p w:rsidR="00B836F6" w:rsidRPr="0047287C" w:rsidRDefault="00B836F6" w:rsidP="0047287C">
      <w:pPr>
        <w:shd w:val="clear" w:color="auto" w:fill="FFFFFF"/>
        <w:spacing w:after="0" w:line="315" w:lineRule="atLeast"/>
        <w:jc w:val="both"/>
        <w:textAlignment w:val="baseline"/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</w:pPr>
      <w:r w:rsidRPr="0047287C"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  <w:t>1) наименование заявленной муниципальной образовательной организации;</w:t>
      </w:r>
    </w:p>
    <w:p w:rsidR="00B836F6" w:rsidRPr="0047287C" w:rsidRDefault="00B836F6" w:rsidP="0047287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</w:pPr>
      <w:r w:rsidRPr="0047287C"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  <w:t xml:space="preserve">2) предложение </w:t>
      </w:r>
      <w:r w:rsidR="00DC48F6" w:rsidRPr="0047287C"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  <w:t>Отдела образования</w:t>
      </w:r>
      <w:r w:rsidRPr="0047287C"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  <w:t xml:space="preserve"> Администрации </w:t>
      </w:r>
      <w:r w:rsidR="008B1C21" w:rsidRPr="0047287C"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  <w:t>Белозерского района</w:t>
      </w:r>
      <w:r w:rsidRPr="0047287C"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  <w:t>, которое выносилось на заседание Комиссии;</w:t>
      </w:r>
    </w:p>
    <w:p w:rsidR="00B836F6" w:rsidRPr="0047287C" w:rsidRDefault="00B836F6" w:rsidP="0047287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</w:pPr>
      <w:r w:rsidRPr="0047287C"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  <w:t>3) значения всех критериев, на основании которых оценивались последствия реорганизации или ликвидации муниципальной образовательной организации;</w:t>
      </w:r>
    </w:p>
    <w:p w:rsidR="00B836F6" w:rsidRPr="0047287C" w:rsidRDefault="00B836F6" w:rsidP="0047287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</w:pPr>
      <w:r w:rsidRPr="0047287C"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  <w:t>4) решение Комиссии.</w:t>
      </w:r>
    </w:p>
    <w:p w:rsidR="00B836F6" w:rsidRPr="0047287C" w:rsidRDefault="00B836F6" w:rsidP="0047287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</w:pPr>
      <w:r w:rsidRPr="0047287C"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  <w:t>26. Член Комиссии, не согласный с принятым решением, имеет право в письменном виде изложить свое особое мнение, которое прилагается к заключению.</w:t>
      </w:r>
    </w:p>
    <w:p w:rsidR="00B836F6" w:rsidRPr="0047287C" w:rsidRDefault="00B836F6" w:rsidP="0047287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</w:pPr>
      <w:r w:rsidRPr="0047287C"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  <w:t>27. Комиссия дает отрицательное заключение (о невозможности принятия решения о реорганизации или ликвидации муниципальной образовательной организации) в случае, когда по итогам проведенного анализа не достигнуты критерии, указанные в пункте 20 настоящего Порядка.</w:t>
      </w:r>
    </w:p>
    <w:p w:rsidR="00B836F6" w:rsidRPr="0047287C" w:rsidRDefault="00B836F6" w:rsidP="0047287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</w:pPr>
      <w:r w:rsidRPr="0047287C"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  <w:t>28. Комиссия дает положительное заключение (о возможности принятия решения о реорганизации или ликвидации муниципальной образовательной организации) в случае, когда по итогам проведенного анализа достигнуты критерии, указанные в пункте 20 настоящего Порядка.</w:t>
      </w:r>
    </w:p>
    <w:p w:rsidR="00B836F6" w:rsidRPr="0047287C" w:rsidRDefault="00B836F6" w:rsidP="0047287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</w:pPr>
      <w:r w:rsidRPr="0047287C"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  <w:t xml:space="preserve">29. При получении заключения Комиссии, содержащего отрицательную оценку последствий принятия решения о реорганизации или ликвидации муниципальной образовательной организации, </w:t>
      </w:r>
      <w:r w:rsidR="00DC48F6" w:rsidRPr="0047287C"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  <w:t>Отдел образования</w:t>
      </w:r>
      <w:r w:rsidRPr="0047287C"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  <w:t xml:space="preserve"> Администрации </w:t>
      </w:r>
      <w:r w:rsidR="008B1C21" w:rsidRPr="0047287C"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  <w:t>Белозерского района</w:t>
      </w:r>
      <w:r w:rsidRPr="0047287C"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  <w:t xml:space="preserve"> вправе повторно обратиться в Комиссию с соответствующим предложением при условии исключения обстоятельств, которые привели к отрицательной оценке последствий принятия соответствующего решения.</w:t>
      </w:r>
    </w:p>
    <w:p w:rsidR="00B836F6" w:rsidRPr="0047287C" w:rsidRDefault="00B836F6" w:rsidP="0047287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</w:pPr>
      <w:r w:rsidRPr="0047287C"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  <w:t xml:space="preserve">30. Срок принятия решения Комиссией, составления заключения и направления его в </w:t>
      </w:r>
      <w:r w:rsidR="00DC48F6" w:rsidRPr="0047287C"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  <w:t>Отдел образования</w:t>
      </w:r>
      <w:r w:rsidRPr="0047287C"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  <w:t xml:space="preserve"> Администрации </w:t>
      </w:r>
      <w:r w:rsidR="008B1C21" w:rsidRPr="0047287C"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  <w:t>Белозерского района</w:t>
      </w:r>
      <w:r w:rsidRPr="0047287C"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  <w:t xml:space="preserve"> не должен превышать 30 дней со дня предоставления в Комиссию пояснительной записки, составленной в соответствии с пунктом 18 настоящего Порядка.</w:t>
      </w:r>
    </w:p>
    <w:p w:rsidR="00B836F6" w:rsidRPr="0047287C" w:rsidRDefault="00B836F6" w:rsidP="0047287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</w:pPr>
      <w:r w:rsidRPr="0047287C"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  <w:t>В случаях направления запросов или привлечения экспертов, специалистов в различных областях деятельности председатель Комиссии вправе продлить срок подготовки заключения, но не более чем на 30 дней.</w:t>
      </w:r>
    </w:p>
    <w:p w:rsidR="004C6D47" w:rsidRPr="0047287C" w:rsidRDefault="004C6D47" w:rsidP="0047287C">
      <w:pPr>
        <w:jc w:val="both"/>
        <w:rPr>
          <w:rFonts w:ascii="PT Astra Sans" w:hAnsi="PT Astra San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40449" w:rsidRPr="0047287C" w:rsidTr="00C40449">
        <w:tc>
          <w:tcPr>
            <w:tcW w:w="4785" w:type="dxa"/>
          </w:tcPr>
          <w:p w:rsidR="00C40449" w:rsidRPr="0047287C" w:rsidRDefault="00C40449" w:rsidP="0047287C">
            <w:pPr>
              <w:jc w:val="both"/>
              <w:rPr>
                <w:rFonts w:ascii="PT Astra Sans" w:hAnsi="PT Astra Sans"/>
              </w:rPr>
            </w:pPr>
            <w:r w:rsidRPr="0047287C">
              <w:rPr>
                <w:rFonts w:ascii="PT Astra Sans" w:hAnsi="PT Astra Sans"/>
              </w:rPr>
              <w:t>Заместитель Главы Белозерского района, управляющий делами</w:t>
            </w:r>
          </w:p>
        </w:tc>
        <w:tc>
          <w:tcPr>
            <w:tcW w:w="4786" w:type="dxa"/>
          </w:tcPr>
          <w:p w:rsidR="00C40449" w:rsidRPr="0047287C" w:rsidRDefault="00C40449" w:rsidP="0047287C">
            <w:pPr>
              <w:jc w:val="both"/>
              <w:rPr>
                <w:rFonts w:ascii="PT Astra Sans" w:hAnsi="PT Astra Sans"/>
              </w:rPr>
            </w:pPr>
          </w:p>
          <w:p w:rsidR="00C40449" w:rsidRPr="0047287C" w:rsidRDefault="00C40449" w:rsidP="0047287C">
            <w:pPr>
              <w:jc w:val="right"/>
              <w:rPr>
                <w:rFonts w:ascii="PT Astra Sans" w:hAnsi="PT Astra Sans"/>
              </w:rPr>
            </w:pPr>
            <w:r w:rsidRPr="0047287C">
              <w:rPr>
                <w:rFonts w:ascii="PT Astra Sans" w:hAnsi="PT Astra Sans"/>
              </w:rPr>
              <w:t xml:space="preserve">Н.П. </w:t>
            </w:r>
            <w:proofErr w:type="spellStart"/>
            <w:r w:rsidRPr="0047287C">
              <w:rPr>
                <w:rFonts w:ascii="PT Astra Sans" w:hAnsi="PT Astra Sans"/>
              </w:rPr>
              <w:t>Лифинцев</w:t>
            </w:r>
            <w:proofErr w:type="spellEnd"/>
          </w:p>
        </w:tc>
      </w:tr>
    </w:tbl>
    <w:p w:rsidR="00C40449" w:rsidRPr="0047287C" w:rsidRDefault="00C40449" w:rsidP="0047287C">
      <w:pPr>
        <w:jc w:val="both"/>
        <w:rPr>
          <w:rFonts w:ascii="PT Astra Sans" w:hAnsi="PT Astra Sans"/>
        </w:rPr>
      </w:pPr>
    </w:p>
    <w:sectPr w:rsidR="00C40449" w:rsidRPr="00472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6F6"/>
    <w:rsid w:val="00022572"/>
    <w:rsid w:val="00055382"/>
    <w:rsid w:val="002774FA"/>
    <w:rsid w:val="002E6780"/>
    <w:rsid w:val="002F21BC"/>
    <w:rsid w:val="0047287C"/>
    <w:rsid w:val="004C0F8B"/>
    <w:rsid w:val="004C6D47"/>
    <w:rsid w:val="00512EBE"/>
    <w:rsid w:val="0052583A"/>
    <w:rsid w:val="005B13CA"/>
    <w:rsid w:val="005C757F"/>
    <w:rsid w:val="006C7BA3"/>
    <w:rsid w:val="006E3050"/>
    <w:rsid w:val="007212F5"/>
    <w:rsid w:val="00734E9B"/>
    <w:rsid w:val="00817EDB"/>
    <w:rsid w:val="00823122"/>
    <w:rsid w:val="008B1C21"/>
    <w:rsid w:val="008F46F0"/>
    <w:rsid w:val="0097134D"/>
    <w:rsid w:val="00A01028"/>
    <w:rsid w:val="00AA6CB9"/>
    <w:rsid w:val="00B060D0"/>
    <w:rsid w:val="00B2621A"/>
    <w:rsid w:val="00B836F6"/>
    <w:rsid w:val="00C40449"/>
    <w:rsid w:val="00C8053C"/>
    <w:rsid w:val="00CF3582"/>
    <w:rsid w:val="00DB2963"/>
    <w:rsid w:val="00DC48F6"/>
    <w:rsid w:val="00E32DC2"/>
    <w:rsid w:val="00F0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5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8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5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8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6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5315081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0493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6022865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602286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AA4C5-E5E9-4034-8BCE-AA71B8173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2191</Words>
  <Characters>12490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ARM-O</cp:lastModifiedBy>
  <cp:revision>3</cp:revision>
  <cp:lastPrinted>2019-11-19T05:36:00Z</cp:lastPrinted>
  <dcterms:created xsi:type="dcterms:W3CDTF">2019-11-26T10:40:00Z</dcterms:created>
  <dcterms:modified xsi:type="dcterms:W3CDTF">2019-12-10T04:12:00Z</dcterms:modified>
</cp:coreProperties>
</file>