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BD" w:rsidRPr="00290B96" w:rsidRDefault="00A57E9E" w:rsidP="004676CE">
      <w:pPr>
        <w:pStyle w:val="1"/>
        <w:tabs>
          <w:tab w:val="left" w:pos="709"/>
        </w:tabs>
        <w:spacing w:before="0"/>
        <w:jc w:val="center"/>
        <w:rPr>
          <w:rFonts w:ascii="PT Astra Sans" w:hAnsi="PT Astra Sans" w:cs="Times New Roman"/>
          <w:caps/>
          <w:color w:val="auto"/>
          <w:sz w:val="36"/>
          <w:szCs w:val="36"/>
        </w:rPr>
      </w:pPr>
      <w:r w:rsidRPr="00290B96">
        <w:rPr>
          <w:rFonts w:ascii="PT Astra Sans" w:hAnsi="PT Astra Sans" w:cs="Times New Roman"/>
          <w:color w:val="auto"/>
          <w:sz w:val="36"/>
          <w:szCs w:val="36"/>
        </w:rPr>
        <w:t>Глава Белозерского района</w:t>
      </w:r>
    </w:p>
    <w:p w:rsidR="00CD76BD" w:rsidRPr="00290B96" w:rsidRDefault="00A57E9E" w:rsidP="004676CE">
      <w:pPr>
        <w:spacing w:after="0" w:line="240" w:lineRule="auto"/>
        <w:jc w:val="center"/>
        <w:rPr>
          <w:rFonts w:ascii="PT Astra Sans" w:hAnsi="PT Astra Sans" w:cs="Times New Roman"/>
          <w:b/>
          <w:bCs/>
          <w:caps/>
          <w:sz w:val="36"/>
          <w:szCs w:val="36"/>
        </w:rPr>
      </w:pPr>
      <w:r w:rsidRPr="00290B96">
        <w:rPr>
          <w:rFonts w:ascii="PT Astra Sans" w:hAnsi="PT Astra Sans" w:cs="Times New Roman"/>
          <w:b/>
          <w:bCs/>
          <w:sz w:val="36"/>
          <w:szCs w:val="36"/>
        </w:rPr>
        <w:t>Курганской области</w:t>
      </w:r>
    </w:p>
    <w:p w:rsidR="00CD76BD" w:rsidRPr="00290B96" w:rsidRDefault="00CD76BD" w:rsidP="004676CE">
      <w:pPr>
        <w:spacing w:after="0" w:line="240" w:lineRule="auto"/>
        <w:jc w:val="center"/>
        <w:rPr>
          <w:rFonts w:ascii="PT Astra Sans" w:hAnsi="PT Astra Sans" w:cs="Times New Roman"/>
          <w:b/>
          <w:bCs/>
          <w:caps/>
          <w:sz w:val="28"/>
          <w:szCs w:val="28"/>
        </w:rPr>
      </w:pPr>
    </w:p>
    <w:p w:rsidR="00CD76BD" w:rsidRPr="00290B96" w:rsidRDefault="00CD76BD" w:rsidP="004676CE">
      <w:pPr>
        <w:spacing w:after="0" w:line="240" w:lineRule="auto"/>
        <w:jc w:val="center"/>
        <w:rPr>
          <w:rFonts w:ascii="PT Astra Sans" w:hAnsi="PT Astra Sans" w:cs="Times New Roman"/>
          <w:sz w:val="20"/>
          <w:szCs w:val="20"/>
        </w:rPr>
      </w:pPr>
    </w:p>
    <w:p w:rsidR="00CD76BD" w:rsidRPr="00290B96" w:rsidRDefault="00CD76BD" w:rsidP="004676CE">
      <w:pPr>
        <w:spacing w:after="0" w:line="240" w:lineRule="auto"/>
        <w:jc w:val="center"/>
        <w:rPr>
          <w:rFonts w:ascii="PT Astra Sans" w:hAnsi="PT Astra Sans" w:cs="Times New Roman"/>
          <w:b/>
          <w:bCs/>
          <w:sz w:val="52"/>
          <w:szCs w:val="52"/>
        </w:rPr>
      </w:pPr>
      <w:r w:rsidRPr="00290B96">
        <w:rPr>
          <w:rFonts w:ascii="PT Astra Sans" w:hAnsi="PT Astra Sans" w:cs="Times New Roman"/>
          <w:b/>
          <w:bCs/>
          <w:sz w:val="52"/>
          <w:szCs w:val="52"/>
        </w:rPr>
        <w:t>РАСПОРЯЖЕНИЕ</w:t>
      </w:r>
    </w:p>
    <w:p w:rsidR="00CD76BD" w:rsidRPr="00290B96" w:rsidRDefault="00CD76BD" w:rsidP="004676CE">
      <w:pPr>
        <w:spacing w:after="0" w:line="240" w:lineRule="auto"/>
        <w:rPr>
          <w:rFonts w:ascii="PT Astra Sans" w:hAnsi="PT Astra Sans" w:cs="Times New Roman"/>
          <w:sz w:val="28"/>
          <w:szCs w:val="28"/>
        </w:rPr>
      </w:pPr>
    </w:p>
    <w:p w:rsidR="00CD76BD" w:rsidRPr="00290B96" w:rsidRDefault="009E768D" w:rsidP="004676CE">
      <w:pPr>
        <w:keepLines/>
        <w:spacing w:after="0" w:line="20" w:lineRule="atLeast"/>
        <w:rPr>
          <w:rFonts w:ascii="PT Astra Sans" w:hAnsi="PT Astra Sans" w:cs="Times New Roman"/>
          <w:sz w:val="24"/>
          <w:szCs w:val="24"/>
        </w:rPr>
      </w:pPr>
      <w:r>
        <w:rPr>
          <w:rFonts w:ascii="PT Astra Sans" w:hAnsi="PT Astra Sans" w:cs="Times New Roman"/>
          <w:sz w:val="24"/>
          <w:szCs w:val="24"/>
        </w:rPr>
        <w:t>от «16</w:t>
      </w:r>
      <w:r w:rsidR="00200A5B">
        <w:rPr>
          <w:rFonts w:ascii="PT Astra Sans" w:hAnsi="PT Astra Sans" w:cs="Times New Roman"/>
          <w:sz w:val="24"/>
          <w:szCs w:val="24"/>
        </w:rPr>
        <w:t xml:space="preserve">» </w:t>
      </w:r>
      <w:r w:rsidR="009F4F7F">
        <w:rPr>
          <w:rFonts w:ascii="PT Astra Sans" w:hAnsi="PT Astra Sans" w:cs="Times New Roman"/>
          <w:sz w:val="24"/>
          <w:szCs w:val="24"/>
        </w:rPr>
        <w:t xml:space="preserve"> марта</w:t>
      </w:r>
      <w:r w:rsidR="003E0613">
        <w:rPr>
          <w:rFonts w:ascii="PT Astra Sans" w:hAnsi="PT Astra Sans" w:cs="Times New Roman"/>
          <w:sz w:val="24"/>
          <w:szCs w:val="24"/>
        </w:rPr>
        <w:t xml:space="preserve"> 2020</w:t>
      </w:r>
      <w:r w:rsidR="00200A5B">
        <w:rPr>
          <w:rFonts w:ascii="PT Astra Sans" w:hAnsi="PT Astra Sans" w:cs="Times New Roman"/>
          <w:sz w:val="24"/>
          <w:szCs w:val="24"/>
        </w:rPr>
        <w:t xml:space="preserve"> года</w:t>
      </w:r>
      <w:r>
        <w:rPr>
          <w:rFonts w:ascii="PT Astra Sans" w:hAnsi="PT Astra Sans" w:cs="Times New Roman"/>
          <w:sz w:val="24"/>
          <w:szCs w:val="24"/>
        </w:rPr>
        <w:t xml:space="preserve"> №50</w:t>
      </w:r>
      <w:r w:rsidR="00200A5B">
        <w:rPr>
          <w:rFonts w:ascii="PT Astra Sans" w:hAnsi="PT Astra Sans" w:cs="Times New Roman"/>
          <w:sz w:val="24"/>
          <w:szCs w:val="24"/>
        </w:rPr>
        <w:t>-</w:t>
      </w:r>
      <w:r w:rsidR="00CD76BD" w:rsidRPr="00290B96">
        <w:rPr>
          <w:rFonts w:ascii="PT Astra Sans" w:hAnsi="PT Astra Sans" w:cs="Times New Roman"/>
          <w:sz w:val="24"/>
          <w:szCs w:val="24"/>
        </w:rPr>
        <w:t xml:space="preserve"> </w:t>
      </w:r>
      <w:proofErr w:type="gramStart"/>
      <w:r w:rsidR="00041CAD">
        <w:rPr>
          <w:rFonts w:ascii="PT Astra Sans" w:hAnsi="PT Astra Sans" w:cs="Times New Roman"/>
          <w:sz w:val="24"/>
          <w:szCs w:val="24"/>
        </w:rPr>
        <w:t>р</w:t>
      </w:r>
      <w:proofErr w:type="gramEnd"/>
    </w:p>
    <w:p w:rsidR="00CD76BD" w:rsidRPr="00267B30" w:rsidRDefault="00200A5B" w:rsidP="004676CE">
      <w:pPr>
        <w:keepLines/>
        <w:spacing w:after="0" w:line="20" w:lineRule="atLeast"/>
        <w:rPr>
          <w:rFonts w:ascii="PT Astra Sans" w:hAnsi="PT Astra Sans" w:cs="Times New Roman"/>
          <w:sz w:val="20"/>
          <w:szCs w:val="20"/>
        </w:rPr>
      </w:pPr>
      <w:r>
        <w:rPr>
          <w:rFonts w:ascii="PT Astra Sans" w:hAnsi="PT Astra Sans" w:cs="Times New Roman"/>
          <w:sz w:val="24"/>
          <w:szCs w:val="24"/>
        </w:rPr>
        <w:t xml:space="preserve">            </w:t>
      </w:r>
      <w:r w:rsidR="00CD76BD" w:rsidRPr="00267B30">
        <w:rPr>
          <w:rFonts w:ascii="PT Astra Sans" w:hAnsi="PT Astra Sans" w:cs="Times New Roman"/>
          <w:sz w:val="20"/>
          <w:szCs w:val="20"/>
        </w:rPr>
        <w:t>с. Белозерское</w:t>
      </w:r>
    </w:p>
    <w:p w:rsidR="00CD76BD" w:rsidRPr="00290B96" w:rsidRDefault="00CD76BD" w:rsidP="004676CE">
      <w:pPr>
        <w:spacing w:after="0" w:line="240" w:lineRule="auto"/>
        <w:rPr>
          <w:rFonts w:ascii="PT Astra Sans" w:hAnsi="PT Astra Sans" w:cs="Times New Roman"/>
          <w:sz w:val="24"/>
          <w:szCs w:val="24"/>
        </w:rPr>
      </w:pPr>
    </w:p>
    <w:p w:rsidR="00CD76BD" w:rsidRDefault="00CD76BD" w:rsidP="004676CE">
      <w:pPr>
        <w:spacing w:after="0" w:line="240" w:lineRule="auto"/>
        <w:rPr>
          <w:rFonts w:ascii="PT Astra Sans" w:hAnsi="PT Astra Sans" w:cs="Times New Roman"/>
          <w:sz w:val="24"/>
          <w:szCs w:val="24"/>
        </w:rPr>
      </w:pPr>
    </w:p>
    <w:p w:rsidR="00656094" w:rsidRPr="00290B96" w:rsidRDefault="00656094" w:rsidP="004676CE">
      <w:pPr>
        <w:spacing w:after="0" w:line="240" w:lineRule="auto"/>
        <w:rPr>
          <w:rFonts w:ascii="PT Astra Sans" w:hAnsi="PT Astra Sans" w:cs="Times New Roman"/>
          <w:sz w:val="24"/>
          <w:szCs w:val="24"/>
        </w:rPr>
      </w:pPr>
    </w:p>
    <w:p w:rsidR="00CD76BD" w:rsidRPr="003E0613" w:rsidRDefault="00290B96" w:rsidP="004676CE">
      <w:pPr>
        <w:spacing w:after="0" w:line="240" w:lineRule="auto"/>
        <w:jc w:val="center"/>
        <w:rPr>
          <w:rFonts w:ascii="PT Astra Sans" w:hAnsi="PT Astra Sans" w:cs="Times New Roman"/>
          <w:b/>
          <w:sz w:val="28"/>
          <w:szCs w:val="28"/>
        </w:rPr>
      </w:pPr>
      <w:r w:rsidRPr="003E0613">
        <w:rPr>
          <w:rFonts w:ascii="PT Astra Sans" w:eastAsia="Times New Roman" w:hAnsi="PT Astra Sans" w:cs="Times New Roman"/>
          <w:b/>
          <w:sz w:val="28"/>
          <w:szCs w:val="28"/>
        </w:rPr>
        <w:t>О</w:t>
      </w:r>
      <w:r w:rsidR="009F4F7F">
        <w:rPr>
          <w:rFonts w:ascii="PT Astra Sans" w:eastAsia="Times New Roman" w:hAnsi="PT Astra Sans" w:cs="Times New Roman"/>
          <w:b/>
          <w:sz w:val="28"/>
          <w:szCs w:val="28"/>
        </w:rPr>
        <w:t xml:space="preserve">б утверждении плана проведения проверок за соблюдением трудового законодательства и </w:t>
      </w:r>
      <w:r w:rsidR="00AF790E">
        <w:rPr>
          <w:rFonts w:ascii="PT Astra Sans" w:eastAsia="Times New Roman" w:hAnsi="PT Astra Sans" w:cs="Times New Roman"/>
          <w:b/>
          <w:sz w:val="28"/>
          <w:szCs w:val="28"/>
        </w:rPr>
        <w:t>иных нормативных правовых актов</w:t>
      </w:r>
      <w:r w:rsidR="009F4F7F">
        <w:rPr>
          <w:rFonts w:ascii="PT Astra Sans" w:eastAsia="Times New Roman" w:hAnsi="PT Astra Sans" w:cs="Times New Roman"/>
          <w:b/>
          <w:sz w:val="28"/>
          <w:szCs w:val="28"/>
        </w:rPr>
        <w:t xml:space="preserve"> при осуществлении ведомственного контроля на 2020 год, </w:t>
      </w:r>
      <w:bookmarkStart w:id="0" w:name="_GoBack"/>
      <w:bookmarkEnd w:id="0"/>
      <w:r w:rsidR="009F4F7F">
        <w:rPr>
          <w:rFonts w:ascii="PT Astra Sans" w:eastAsia="Times New Roman" w:hAnsi="PT Astra Sans" w:cs="Times New Roman"/>
          <w:b/>
          <w:sz w:val="28"/>
          <w:szCs w:val="28"/>
        </w:rPr>
        <w:t xml:space="preserve"> в подведомственных организациях муниципального образования Белозерского района</w:t>
      </w:r>
    </w:p>
    <w:p w:rsidR="00CD76BD" w:rsidRDefault="00CD76BD" w:rsidP="004676CE">
      <w:pPr>
        <w:spacing w:after="0"/>
        <w:rPr>
          <w:rFonts w:ascii="PT Astra Sans" w:hAnsi="PT Astra Sans"/>
          <w:sz w:val="24"/>
          <w:szCs w:val="24"/>
        </w:rPr>
      </w:pPr>
    </w:p>
    <w:p w:rsidR="00656094" w:rsidRPr="00290B96" w:rsidRDefault="00656094" w:rsidP="004676CE">
      <w:pPr>
        <w:tabs>
          <w:tab w:val="left" w:pos="709"/>
        </w:tabs>
        <w:spacing w:after="0"/>
        <w:rPr>
          <w:rFonts w:ascii="PT Astra Sans" w:hAnsi="PT Astra Sans"/>
          <w:sz w:val="24"/>
          <w:szCs w:val="24"/>
        </w:rPr>
      </w:pPr>
    </w:p>
    <w:p w:rsidR="00E81C57" w:rsidRPr="00FF6EA0" w:rsidRDefault="00692ACE" w:rsidP="00AF790E">
      <w:pPr>
        <w:spacing w:after="0" w:line="240" w:lineRule="auto"/>
        <w:ind w:firstLine="708"/>
        <w:jc w:val="both"/>
        <w:rPr>
          <w:rFonts w:ascii="PT Astra Sans" w:hAnsi="PT Astra Sans" w:cs="Times New Roman"/>
          <w:color w:val="000000" w:themeColor="text1"/>
          <w:sz w:val="28"/>
          <w:szCs w:val="28"/>
        </w:rPr>
      </w:pPr>
      <w:proofErr w:type="gramStart"/>
      <w:r w:rsidRPr="00FF6EA0">
        <w:rPr>
          <w:rFonts w:ascii="PT Astra Sans" w:hAnsi="PT Astra Sans" w:cs="Times New Roman"/>
          <w:color w:val="000000" w:themeColor="text1"/>
          <w:sz w:val="28"/>
          <w:szCs w:val="28"/>
        </w:rPr>
        <w:t>В</w:t>
      </w:r>
      <w:r w:rsidR="00897F76" w:rsidRPr="00FF6EA0">
        <w:rPr>
          <w:rFonts w:ascii="PT Astra Sans" w:hAnsi="PT Astra Sans" w:cs="Times New Roman"/>
          <w:color w:val="000000" w:themeColor="text1"/>
          <w:sz w:val="28"/>
          <w:szCs w:val="28"/>
        </w:rPr>
        <w:t xml:space="preserve"> </w:t>
      </w:r>
      <w:r w:rsidR="00212868" w:rsidRPr="00FF6EA0">
        <w:rPr>
          <w:rFonts w:ascii="PT Astra Sans" w:hAnsi="PT Astra Sans" w:cs="Times New Roman"/>
          <w:color w:val="000000" w:themeColor="text1"/>
          <w:sz w:val="28"/>
          <w:szCs w:val="28"/>
        </w:rPr>
        <w:t>соответствии со статьей</w:t>
      </w:r>
      <w:r w:rsidR="00B73F64" w:rsidRPr="00FF6EA0">
        <w:rPr>
          <w:rFonts w:ascii="PT Astra Sans" w:hAnsi="PT Astra Sans" w:cs="Times New Roman"/>
          <w:color w:val="000000" w:themeColor="text1"/>
          <w:sz w:val="28"/>
          <w:szCs w:val="28"/>
        </w:rPr>
        <w:t xml:space="preserve"> </w:t>
      </w:r>
      <w:r w:rsidR="00D51FFC" w:rsidRPr="00FF6EA0">
        <w:rPr>
          <w:rFonts w:ascii="PT Astra Sans" w:hAnsi="PT Astra Sans" w:cs="Times New Roman"/>
          <w:color w:val="000000" w:themeColor="text1"/>
          <w:sz w:val="28"/>
          <w:szCs w:val="28"/>
        </w:rPr>
        <w:t>353.1 Трудового кодекса Российской Федерации</w:t>
      </w:r>
      <w:r w:rsidR="008E010B" w:rsidRPr="00FF6EA0">
        <w:rPr>
          <w:rFonts w:ascii="PT Astra Sans" w:hAnsi="PT Astra Sans" w:cs="Times New Roman"/>
          <w:color w:val="000000" w:themeColor="text1"/>
          <w:sz w:val="28"/>
          <w:szCs w:val="28"/>
        </w:rPr>
        <w:t>, Федерального З</w:t>
      </w:r>
      <w:r w:rsidR="00212868" w:rsidRPr="00FF6EA0">
        <w:rPr>
          <w:rFonts w:ascii="PT Astra Sans" w:hAnsi="PT Astra Sans" w:cs="Times New Roman"/>
          <w:color w:val="000000" w:themeColor="text1"/>
          <w:sz w:val="28"/>
          <w:szCs w:val="28"/>
        </w:rPr>
        <w:t>акона</w:t>
      </w:r>
      <w:r w:rsidR="00D51FFC" w:rsidRPr="00FF6EA0">
        <w:rPr>
          <w:rFonts w:ascii="PT Astra Sans" w:hAnsi="PT Astra Sans" w:cs="Times New Roman"/>
          <w:color w:val="000000" w:themeColor="text1"/>
          <w:sz w:val="28"/>
          <w:szCs w:val="28"/>
        </w:rPr>
        <w:t xml:space="preserve"> от 18 июля 2011 года №242-ФЗ «О внесении изменений в отдельные законодательные акты Российской Федерации по вопросам осуществления государственного контроля (надзора) и му</w:t>
      </w:r>
      <w:r w:rsidR="008E010B" w:rsidRPr="00FF6EA0">
        <w:rPr>
          <w:rFonts w:ascii="PT Astra Sans" w:hAnsi="PT Astra Sans" w:cs="Times New Roman"/>
          <w:color w:val="000000" w:themeColor="text1"/>
          <w:sz w:val="28"/>
          <w:szCs w:val="28"/>
        </w:rPr>
        <w:t>ниципального контроля» и Закона</w:t>
      </w:r>
      <w:r w:rsidR="00D51FFC" w:rsidRPr="00FF6EA0">
        <w:rPr>
          <w:rFonts w:ascii="PT Astra Sans" w:hAnsi="PT Astra Sans" w:cs="Times New Roman"/>
          <w:color w:val="000000" w:themeColor="text1"/>
          <w:sz w:val="28"/>
          <w:szCs w:val="28"/>
        </w:rPr>
        <w:t xml:space="preserve"> Курганской области</w:t>
      </w:r>
      <w:r w:rsidR="00A85797" w:rsidRPr="00FF6EA0">
        <w:rPr>
          <w:rFonts w:ascii="PT Astra Sans" w:hAnsi="PT Astra Sans" w:cs="Times New Roman"/>
          <w:color w:val="000000" w:themeColor="text1"/>
          <w:sz w:val="28"/>
          <w:szCs w:val="28"/>
        </w:rPr>
        <w:t xml:space="preserve">  от 28 февраля 2018 года №13 «О ведомственном контроле за соблюдением трудового законодательства и иных нормативных правовых актов, содержащих нормы трудового</w:t>
      </w:r>
      <w:proofErr w:type="gramEnd"/>
      <w:r w:rsidR="00A85797" w:rsidRPr="00FF6EA0">
        <w:rPr>
          <w:rFonts w:ascii="PT Astra Sans" w:hAnsi="PT Astra Sans" w:cs="Times New Roman"/>
          <w:color w:val="000000" w:themeColor="text1"/>
          <w:sz w:val="28"/>
          <w:szCs w:val="28"/>
        </w:rPr>
        <w:t xml:space="preserve"> права»</w:t>
      </w:r>
      <w:r w:rsidR="00041CAD" w:rsidRPr="00FF6EA0">
        <w:rPr>
          <w:rFonts w:ascii="PT Astra Sans" w:hAnsi="PT Astra Sans" w:cs="Times New Roman"/>
          <w:color w:val="000000" w:themeColor="text1"/>
          <w:sz w:val="28"/>
          <w:szCs w:val="28"/>
        </w:rPr>
        <w:t>:</w:t>
      </w:r>
    </w:p>
    <w:p w:rsidR="00A52B9C" w:rsidRPr="00FF6EA0" w:rsidRDefault="00F17682" w:rsidP="004676CE">
      <w:pPr>
        <w:tabs>
          <w:tab w:val="left" w:pos="709"/>
        </w:tabs>
        <w:spacing w:after="0" w:line="240" w:lineRule="auto"/>
        <w:jc w:val="both"/>
        <w:rPr>
          <w:rFonts w:ascii="PT Astra Sans" w:hAnsi="PT Astra Sans" w:cs="Times New Roman"/>
          <w:color w:val="000000" w:themeColor="text1"/>
          <w:sz w:val="28"/>
          <w:szCs w:val="28"/>
        </w:rPr>
      </w:pPr>
      <w:r w:rsidRPr="00FF6EA0">
        <w:rPr>
          <w:rFonts w:ascii="PT Astra Sans" w:hAnsi="PT Astra Sans" w:cs="Times New Roman"/>
          <w:color w:val="000000" w:themeColor="text1"/>
          <w:sz w:val="28"/>
          <w:szCs w:val="28"/>
        </w:rPr>
        <w:t xml:space="preserve"> </w:t>
      </w:r>
      <w:r w:rsidR="00A52B9C" w:rsidRPr="00FF6EA0">
        <w:rPr>
          <w:rFonts w:ascii="PT Astra Sans" w:hAnsi="PT Astra Sans" w:cs="Times New Roman"/>
          <w:color w:val="000000" w:themeColor="text1"/>
          <w:sz w:val="28"/>
          <w:szCs w:val="28"/>
        </w:rPr>
        <w:t xml:space="preserve">         </w:t>
      </w:r>
      <w:r w:rsidR="00361D4E" w:rsidRPr="00FF6EA0">
        <w:rPr>
          <w:rFonts w:ascii="PT Astra Sans" w:hAnsi="PT Astra Sans" w:cs="Times New Roman"/>
          <w:color w:val="000000" w:themeColor="text1"/>
          <w:sz w:val="28"/>
          <w:szCs w:val="28"/>
        </w:rPr>
        <w:t>1.</w:t>
      </w:r>
      <w:r w:rsidR="00361D4E" w:rsidRPr="00FF6EA0">
        <w:rPr>
          <w:rFonts w:ascii="PT Astra Sans" w:eastAsia="Times New Roman" w:hAnsi="PT Astra Sans" w:cs="Times New Roman"/>
          <w:color w:val="000000" w:themeColor="text1"/>
          <w:sz w:val="28"/>
          <w:szCs w:val="28"/>
        </w:rPr>
        <w:t xml:space="preserve"> </w:t>
      </w:r>
      <w:r w:rsidR="00A85797" w:rsidRPr="00FF6EA0">
        <w:rPr>
          <w:rFonts w:ascii="PT Astra Sans" w:eastAsia="Times New Roman" w:hAnsi="PT Astra Sans" w:cs="Times New Roman"/>
          <w:color w:val="000000" w:themeColor="text1"/>
          <w:sz w:val="28"/>
          <w:szCs w:val="28"/>
        </w:rPr>
        <w:t>Утвердить план проведения проверок</w:t>
      </w:r>
      <w:r w:rsidR="00A52B9C" w:rsidRPr="00FF6EA0">
        <w:rPr>
          <w:rFonts w:ascii="PT Astra Sans" w:eastAsia="Times New Roman" w:hAnsi="PT Astra Sans" w:cs="Arial"/>
          <w:color w:val="000000" w:themeColor="text1"/>
          <w:sz w:val="28"/>
          <w:szCs w:val="28"/>
        </w:rPr>
        <w:t xml:space="preserve"> за соблюдением трудового</w:t>
      </w:r>
      <w:r w:rsidR="00B73F64" w:rsidRPr="00FF6EA0">
        <w:rPr>
          <w:rFonts w:ascii="PT Astra Sans" w:eastAsia="Times New Roman" w:hAnsi="PT Astra Sans" w:cs="Arial"/>
          <w:color w:val="000000" w:themeColor="text1"/>
          <w:sz w:val="28"/>
          <w:szCs w:val="28"/>
        </w:rPr>
        <w:t xml:space="preserve"> законодательства</w:t>
      </w:r>
      <w:r w:rsidR="00A52B9C" w:rsidRPr="00FF6EA0">
        <w:rPr>
          <w:rFonts w:ascii="PT Astra Sans" w:eastAsia="Times New Roman" w:hAnsi="PT Astra Sans" w:cs="Arial"/>
          <w:color w:val="000000" w:themeColor="text1"/>
          <w:sz w:val="28"/>
          <w:szCs w:val="28"/>
        </w:rPr>
        <w:t xml:space="preserve"> </w:t>
      </w:r>
      <w:r w:rsidR="00A52B9C" w:rsidRPr="00FF6EA0">
        <w:rPr>
          <w:rFonts w:ascii="PT Astra Sans" w:eastAsia="Times New Roman" w:hAnsi="PT Astra Sans" w:cs="Times New Roman"/>
          <w:color w:val="000000" w:themeColor="text1"/>
          <w:sz w:val="28"/>
          <w:szCs w:val="28"/>
        </w:rPr>
        <w:t xml:space="preserve">и </w:t>
      </w:r>
      <w:r w:rsidR="0063081F" w:rsidRPr="00FF6EA0">
        <w:rPr>
          <w:rFonts w:ascii="PT Astra Sans" w:eastAsia="Times New Roman" w:hAnsi="PT Astra Sans" w:cs="Times New Roman"/>
          <w:color w:val="000000" w:themeColor="text1"/>
          <w:sz w:val="28"/>
          <w:szCs w:val="28"/>
        </w:rPr>
        <w:t>иных нормативных правовых актов</w:t>
      </w:r>
      <w:r w:rsidR="00A52B9C" w:rsidRPr="00FF6EA0">
        <w:rPr>
          <w:rFonts w:ascii="PT Astra Sans" w:eastAsia="Times New Roman" w:hAnsi="PT Astra Sans" w:cs="Times New Roman"/>
          <w:color w:val="000000" w:themeColor="text1"/>
          <w:sz w:val="28"/>
          <w:szCs w:val="28"/>
        </w:rPr>
        <w:t xml:space="preserve"> при осуществлении ведомственного контроля на 2020 год,  в подведомственных организациях муниципального образования Белозерского района</w:t>
      </w:r>
      <w:r w:rsidR="00B73F64" w:rsidRPr="00FF6EA0">
        <w:rPr>
          <w:rFonts w:ascii="PT Astra Sans" w:eastAsia="Times New Roman" w:hAnsi="PT Astra Sans" w:cs="Arial"/>
          <w:color w:val="000000" w:themeColor="text1"/>
          <w:sz w:val="28"/>
          <w:szCs w:val="28"/>
        </w:rPr>
        <w:t xml:space="preserve">, согласно приложению </w:t>
      </w:r>
      <w:r w:rsidR="00212868" w:rsidRPr="00FF6EA0">
        <w:rPr>
          <w:rFonts w:ascii="PT Astra Sans" w:eastAsia="Times New Roman" w:hAnsi="PT Astra Sans" w:cs="Arial"/>
          <w:color w:val="000000" w:themeColor="text1"/>
          <w:sz w:val="28"/>
          <w:szCs w:val="28"/>
        </w:rPr>
        <w:t>к настоящему распоряжению</w:t>
      </w:r>
      <w:r w:rsidR="00A52B9C" w:rsidRPr="00FF6EA0">
        <w:rPr>
          <w:rFonts w:ascii="PT Astra Sans" w:eastAsia="Times New Roman" w:hAnsi="PT Astra Sans" w:cs="Arial"/>
          <w:color w:val="000000" w:themeColor="text1"/>
          <w:sz w:val="28"/>
          <w:szCs w:val="28"/>
        </w:rPr>
        <w:t>.</w:t>
      </w:r>
    </w:p>
    <w:p w:rsidR="007167BD" w:rsidRPr="00FF6EA0" w:rsidRDefault="00041CAD" w:rsidP="00212868">
      <w:pPr>
        <w:spacing w:after="0" w:line="240" w:lineRule="auto"/>
        <w:ind w:firstLine="709"/>
        <w:jc w:val="both"/>
        <w:rPr>
          <w:rFonts w:ascii="PT Astra Sans" w:eastAsiaTheme="minorHAnsi" w:hAnsi="PT Astra Sans" w:cs="Times New Roman"/>
          <w:color w:val="000000" w:themeColor="text1"/>
          <w:sz w:val="28"/>
          <w:szCs w:val="28"/>
          <w:lang w:eastAsia="en-US"/>
        </w:rPr>
      </w:pPr>
      <w:r w:rsidRPr="00FF6EA0">
        <w:rPr>
          <w:rFonts w:ascii="PT Astra Sans" w:hAnsi="PT Astra Sans" w:cs="Times New Roman"/>
          <w:color w:val="000000" w:themeColor="text1"/>
          <w:sz w:val="28"/>
          <w:szCs w:val="28"/>
        </w:rPr>
        <w:t>2</w:t>
      </w:r>
      <w:r w:rsidR="00F17682" w:rsidRPr="00FF6EA0">
        <w:rPr>
          <w:rFonts w:ascii="PT Astra Sans" w:hAnsi="PT Astra Sans" w:cs="Times New Roman"/>
          <w:color w:val="000000" w:themeColor="text1"/>
          <w:sz w:val="28"/>
          <w:szCs w:val="28"/>
        </w:rPr>
        <w:t xml:space="preserve">. </w:t>
      </w:r>
      <w:r w:rsidR="00B73F64" w:rsidRPr="00FF6EA0">
        <w:rPr>
          <w:rFonts w:ascii="PT Astra Sans" w:hAnsi="PT Astra Sans"/>
          <w:color w:val="000000" w:themeColor="text1"/>
          <w:sz w:val="28"/>
          <w:szCs w:val="28"/>
        </w:rPr>
        <w:t>Разместить</w:t>
      </w:r>
      <w:r w:rsidR="00AF55E9" w:rsidRPr="00FF6EA0">
        <w:rPr>
          <w:rFonts w:ascii="PT Astra Sans" w:hAnsi="PT Astra Sans" w:cs="Times New Roman"/>
          <w:color w:val="000000" w:themeColor="text1"/>
          <w:sz w:val="28"/>
          <w:szCs w:val="28"/>
        </w:rPr>
        <w:t xml:space="preserve"> </w:t>
      </w:r>
      <w:r w:rsidR="00212868" w:rsidRPr="00FF6EA0">
        <w:rPr>
          <w:rFonts w:ascii="PT Astra Sans" w:hAnsi="PT Astra Sans"/>
          <w:bCs/>
          <w:color w:val="000000" w:themeColor="text1"/>
          <w:sz w:val="28"/>
          <w:szCs w:val="28"/>
          <w:lang w:eastAsia="ar-SA"/>
        </w:rPr>
        <w:t>настоящее распоряжению</w:t>
      </w:r>
      <w:r w:rsidR="007167BD" w:rsidRPr="00FF6EA0">
        <w:rPr>
          <w:rFonts w:ascii="PT Astra Sans" w:hAnsi="PT Astra Sans"/>
          <w:b/>
          <w:bCs/>
          <w:color w:val="000000" w:themeColor="text1"/>
          <w:sz w:val="28"/>
          <w:szCs w:val="28"/>
          <w:lang w:eastAsia="ar-SA"/>
        </w:rPr>
        <w:t xml:space="preserve"> </w:t>
      </w:r>
      <w:r w:rsidR="007167BD" w:rsidRPr="00FF6EA0">
        <w:rPr>
          <w:rFonts w:ascii="PT Astra Sans" w:hAnsi="PT Astra Sans"/>
          <w:color w:val="000000" w:themeColor="text1"/>
          <w:sz w:val="28"/>
          <w:szCs w:val="28"/>
        </w:rPr>
        <w:t>на официальном сайте Администрации Белозе</w:t>
      </w:r>
      <w:r w:rsidR="00212868" w:rsidRPr="00FF6EA0">
        <w:rPr>
          <w:rFonts w:ascii="PT Astra Sans" w:hAnsi="PT Astra Sans"/>
          <w:color w:val="000000" w:themeColor="text1"/>
          <w:sz w:val="28"/>
          <w:szCs w:val="28"/>
        </w:rPr>
        <w:t xml:space="preserve">рского района </w:t>
      </w:r>
      <w:r w:rsidR="0063081F" w:rsidRPr="00FF6EA0">
        <w:rPr>
          <w:rFonts w:ascii="PT Astra Sans" w:hAnsi="PT Astra Sans"/>
          <w:color w:val="000000" w:themeColor="text1"/>
          <w:sz w:val="28"/>
          <w:szCs w:val="28"/>
        </w:rPr>
        <w:t xml:space="preserve">в </w:t>
      </w:r>
      <w:r w:rsidR="00B67103" w:rsidRPr="00FF6EA0">
        <w:rPr>
          <w:rFonts w:ascii="PT Astra Sans" w:eastAsiaTheme="minorHAnsi" w:hAnsi="PT Astra Sans" w:cs="Times New Roman"/>
          <w:color w:val="000000" w:themeColor="text1"/>
          <w:sz w:val="28"/>
          <w:szCs w:val="28"/>
          <w:lang w:eastAsia="en-US"/>
        </w:rPr>
        <w:t>информационно-</w:t>
      </w:r>
      <w:r w:rsidR="0063081F" w:rsidRPr="00FF6EA0">
        <w:rPr>
          <w:rFonts w:ascii="PT Astra Sans" w:eastAsiaTheme="minorHAnsi" w:hAnsi="PT Astra Sans" w:cs="Times New Roman"/>
          <w:color w:val="000000" w:themeColor="text1"/>
          <w:sz w:val="28"/>
          <w:szCs w:val="28"/>
          <w:lang w:eastAsia="en-US"/>
        </w:rPr>
        <w:t>теле</w:t>
      </w:r>
      <w:r w:rsidR="00B67103" w:rsidRPr="00FF6EA0">
        <w:rPr>
          <w:rFonts w:ascii="PT Astra Sans" w:eastAsiaTheme="minorHAnsi" w:hAnsi="PT Astra Sans" w:cs="Times New Roman"/>
          <w:color w:val="000000" w:themeColor="text1"/>
          <w:sz w:val="28"/>
          <w:szCs w:val="28"/>
          <w:lang w:eastAsia="en-US"/>
        </w:rPr>
        <w:t>коммуникационной сети «Интернет».</w:t>
      </w:r>
    </w:p>
    <w:p w:rsidR="00CD76BD" w:rsidRPr="00FF6EA0" w:rsidRDefault="00296E8C" w:rsidP="004676CE">
      <w:pPr>
        <w:spacing w:after="0" w:line="240" w:lineRule="auto"/>
        <w:ind w:firstLine="709"/>
        <w:jc w:val="both"/>
        <w:rPr>
          <w:rFonts w:ascii="PT Astra Sans" w:hAnsi="PT Astra Sans" w:cs="Times New Roman"/>
          <w:color w:val="000000" w:themeColor="text1"/>
          <w:sz w:val="28"/>
          <w:szCs w:val="28"/>
        </w:rPr>
      </w:pPr>
      <w:r w:rsidRPr="00FF6EA0">
        <w:rPr>
          <w:rFonts w:ascii="PT Astra Sans" w:hAnsi="PT Astra Sans" w:cs="Times New Roman"/>
          <w:color w:val="000000" w:themeColor="text1"/>
          <w:sz w:val="28"/>
          <w:szCs w:val="28"/>
        </w:rPr>
        <w:t xml:space="preserve">3. </w:t>
      </w:r>
      <w:proofErr w:type="gramStart"/>
      <w:r w:rsidR="00CD76BD" w:rsidRPr="00FF6EA0">
        <w:rPr>
          <w:rFonts w:ascii="PT Astra Sans" w:hAnsi="PT Astra Sans" w:cs="Times New Roman"/>
          <w:color w:val="000000" w:themeColor="text1"/>
          <w:sz w:val="28"/>
          <w:szCs w:val="28"/>
        </w:rPr>
        <w:t>Контроль за</w:t>
      </w:r>
      <w:proofErr w:type="gramEnd"/>
      <w:r w:rsidR="00CD76BD" w:rsidRPr="00FF6EA0">
        <w:rPr>
          <w:rFonts w:ascii="PT Astra Sans" w:hAnsi="PT Astra Sans" w:cs="Times New Roman"/>
          <w:color w:val="000000" w:themeColor="text1"/>
          <w:sz w:val="28"/>
          <w:szCs w:val="28"/>
        </w:rPr>
        <w:t xml:space="preserve"> выполнением настоящего ра</w:t>
      </w:r>
      <w:r w:rsidR="0097442E" w:rsidRPr="00FF6EA0">
        <w:rPr>
          <w:rFonts w:ascii="PT Astra Sans" w:hAnsi="PT Astra Sans" w:cs="Times New Roman"/>
          <w:color w:val="000000" w:themeColor="text1"/>
          <w:sz w:val="28"/>
          <w:szCs w:val="28"/>
        </w:rPr>
        <w:t xml:space="preserve">споряжения  возложить на </w:t>
      </w:r>
      <w:r w:rsidR="00CD76BD" w:rsidRPr="00FF6EA0">
        <w:rPr>
          <w:rFonts w:ascii="PT Astra Sans" w:hAnsi="PT Astra Sans" w:cs="Times New Roman"/>
          <w:color w:val="000000" w:themeColor="text1"/>
          <w:sz w:val="28"/>
          <w:szCs w:val="28"/>
        </w:rPr>
        <w:t xml:space="preserve">заместителя Главы Белозерского района, </w:t>
      </w:r>
      <w:r w:rsidR="00BC20C8" w:rsidRPr="00FF6EA0">
        <w:rPr>
          <w:rFonts w:ascii="PT Astra Sans" w:hAnsi="PT Astra Sans" w:cs="Times New Roman"/>
          <w:color w:val="000000" w:themeColor="text1"/>
          <w:sz w:val="28"/>
          <w:szCs w:val="28"/>
        </w:rPr>
        <w:t xml:space="preserve">начальника управления </w:t>
      </w:r>
      <w:r w:rsidR="00CD76BD" w:rsidRPr="00FF6EA0">
        <w:rPr>
          <w:rFonts w:ascii="PT Astra Sans" w:hAnsi="PT Astra Sans" w:cs="Times New Roman"/>
          <w:color w:val="000000" w:themeColor="text1"/>
          <w:sz w:val="28"/>
          <w:szCs w:val="28"/>
        </w:rPr>
        <w:t>экономической политики</w:t>
      </w:r>
      <w:r w:rsidR="00692ACE" w:rsidRPr="00FF6EA0">
        <w:rPr>
          <w:rFonts w:ascii="PT Astra Sans" w:hAnsi="PT Astra Sans" w:cs="Times New Roman"/>
          <w:color w:val="000000" w:themeColor="text1"/>
          <w:sz w:val="28"/>
          <w:szCs w:val="28"/>
        </w:rPr>
        <w:t>.</w:t>
      </w:r>
      <w:r w:rsidR="00E61F7F" w:rsidRPr="00FF6EA0">
        <w:rPr>
          <w:rFonts w:ascii="PT Astra Sans" w:hAnsi="PT Astra Sans" w:cs="Times New Roman"/>
          <w:color w:val="000000" w:themeColor="text1"/>
          <w:sz w:val="28"/>
          <w:szCs w:val="28"/>
        </w:rPr>
        <w:t xml:space="preserve"> </w:t>
      </w:r>
    </w:p>
    <w:p w:rsidR="000532C5" w:rsidRPr="00FF6EA0" w:rsidRDefault="000532C5" w:rsidP="004676CE">
      <w:pPr>
        <w:spacing w:after="0" w:line="240" w:lineRule="auto"/>
        <w:ind w:firstLine="709"/>
        <w:jc w:val="both"/>
        <w:rPr>
          <w:rFonts w:ascii="PT Astra Sans" w:hAnsi="PT Astra Sans" w:cs="Times New Roman"/>
          <w:color w:val="000000" w:themeColor="text1"/>
          <w:sz w:val="28"/>
          <w:szCs w:val="28"/>
        </w:rPr>
      </w:pPr>
    </w:p>
    <w:p w:rsidR="000532C5" w:rsidRPr="003E0613" w:rsidRDefault="000532C5" w:rsidP="004676CE">
      <w:pPr>
        <w:spacing w:after="0" w:line="240" w:lineRule="auto"/>
        <w:ind w:firstLine="709"/>
        <w:jc w:val="both"/>
        <w:rPr>
          <w:rFonts w:ascii="PT Astra Sans" w:hAnsi="PT Astra Sans" w:cs="Times New Roman"/>
          <w:sz w:val="28"/>
          <w:szCs w:val="28"/>
        </w:rPr>
      </w:pPr>
    </w:p>
    <w:p w:rsidR="00296E8C" w:rsidRPr="003E0613" w:rsidRDefault="00296E8C" w:rsidP="004676CE">
      <w:pPr>
        <w:spacing w:after="0" w:line="240" w:lineRule="auto"/>
        <w:ind w:firstLine="709"/>
        <w:jc w:val="both"/>
        <w:rPr>
          <w:rFonts w:ascii="PT Astra Sans" w:hAnsi="PT Astra Sans" w:cs="Times New Roman"/>
          <w:sz w:val="28"/>
          <w:szCs w:val="28"/>
        </w:rPr>
      </w:pPr>
    </w:p>
    <w:p w:rsidR="000532C5" w:rsidRDefault="000532C5" w:rsidP="004676CE">
      <w:pPr>
        <w:spacing w:after="0" w:line="240" w:lineRule="auto"/>
        <w:rPr>
          <w:rFonts w:ascii="PT Astra Sans" w:hAnsi="PT Astra Sans" w:cs="Times New Roman"/>
          <w:sz w:val="28"/>
          <w:szCs w:val="28"/>
        </w:rPr>
      </w:pPr>
      <w:r w:rsidRPr="003E0613">
        <w:rPr>
          <w:rFonts w:ascii="PT Astra Sans" w:hAnsi="PT Astra Sans" w:cs="Times New Roman"/>
          <w:sz w:val="28"/>
          <w:szCs w:val="28"/>
        </w:rPr>
        <w:t xml:space="preserve"> Глава  Белозерского района   </w:t>
      </w:r>
      <w:r w:rsidR="00F844DC">
        <w:rPr>
          <w:rFonts w:ascii="PT Astra Sans" w:hAnsi="PT Astra Sans" w:cs="Times New Roman"/>
          <w:sz w:val="28"/>
          <w:szCs w:val="28"/>
        </w:rPr>
        <w:t xml:space="preserve">             </w:t>
      </w:r>
      <w:r w:rsidRPr="003E0613">
        <w:rPr>
          <w:rFonts w:ascii="PT Astra Sans" w:hAnsi="PT Astra Sans" w:cs="Times New Roman"/>
          <w:sz w:val="28"/>
          <w:szCs w:val="28"/>
        </w:rPr>
        <w:t xml:space="preserve"> </w:t>
      </w:r>
      <w:r w:rsidR="00E134EB" w:rsidRPr="003E0613">
        <w:rPr>
          <w:rFonts w:ascii="PT Astra Sans" w:hAnsi="PT Astra Sans" w:cs="Times New Roman"/>
          <w:sz w:val="28"/>
          <w:szCs w:val="28"/>
        </w:rPr>
        <w:t xml:space="preserve">    </w:t>
      </w:r>
      <w:r w:rsidRPr="003E0613">
        <w:rPr>
          <w:rFonts w:ascii="PT Astra Sans" w:hAnsi="PT Astra Sans" w:cs="Times New Roman"/>
          <w:sz w:val="28"/>
          <w:szCs w:val="28"/>
        </w:rPr>
        <w:t xml:space="preserve">                      </w:t>
      </w:r>
      <w:r w:rsidR="00B03EBE" w:rsidRPr="003E0613">
        <w:rPr>
          <w:rFonts w:ascii="PT Astra Sans" w:hAnsi="PT Astra Sans" w:cs="Times New Roman"/>
          <w:sz w:val="28"/>
          <w:szCs w:val="28"/>
        </w:rPr>
        <w:t xml:space="preserve">          </w:t>
      </w:r>
      <w:r w:rsidR="00F17682" w:rsidRPr="003E0613">
        <w:rPr>
          <w:rFonts w:ascii="PT Astra Sans" w:hAnsi="PT Astra Sans" w:cs="Times New Roman"/>
          <w:sz w:val="28"/>
          <w:szCs w:val="28"/>
        </w:rPr>
        <w:t xml:space="preserve">   </w:t>
      </w:r>
      <w:r w:rsidR="00B03EBE" w:rsidRPr="003E0613">
        <w:rPr>
          <w:rFonts w:ascii="PT Astra Sans" w:hAnsi="PT Astra Sans" w:cs="Times New Roman"/>
          <w:sz w:val="28"/>
          <w:szCs w:val="28"/>
        </w:rPr>
        <w:t xml:space="preserve"> </w:t>
      </w:r>
      <w:r w:rsidR="00424173">
        <w:rPr>
          <w:rFonts w:ascii="PT Astra Sans" w:hAnsi="PT Astra Sans" w:cs="Times New Roman"/>
          <w:sz w:val="28"/>
          <w:szCs w:val="28"/>
        </w:rPr>
        <w:t xml:space="preserve">  </w:t>
      </w:r>
      <w:r w:rsidR="00F17682" w:rsidRPr="003E0613">
        <w:rPr>
          <w:rFonts w:ascii="PT Astra Sans" w:hAnsi="PT Astra Sans" w:cs="Times New Roman"/>
          <w:sz w:val="28"/>
          <w:szCs w:val="28"/>
        </w:rPr>
        <w:t xml:space="preserve"> </w:t>
      </w:r>
      <w:r w:rsidR="00FF69A3" w:rsidRPr="003E0613">
        <w:rPr>
          <w:rFonts w:ascii="PT Astra Sans" w:hAnsi="PT Astra Sans" w:cs="Times New Roman"/>
          <w:sz w:val="28"/>
          <w:szCs w:val="28"/>
        </w:rPr>
        <w:t xml:space="preserve"> </w:t>
      </w:r>
      <w:r w:rsidR="004C5174">
        <w:rPr>
          <w:rFonts w:ascii="PT Astra Sans" w:hAnsi="PT Astra Sans" w:cs="Times New Roman"/>
          <w:sz w:val="28"/>
          <w:szCs w:val="28"/>
        </w:rPr>
        <w:t xml:space="preserve">С.Г. </w:t>
      </w:r>
      <w:proofErr w:type="spellStart"/>
      <w:r w:rsidR="004C5174">
        <w:rPr>
          <w:rFonts w:ascii="PT Astra Sans" w:hAnsi="PT Astra Sans" w:cs="Times New Roman"/>
          <w:sz w:val="28"/>
          <w:szCs w:val="28"/>
        </w:rPr>
        <w:t>Зяблов</w:t>
      </w:r>
      <w:proofErr w:type="spellEnd"/>
    </w:p>
    <w:p w:rsidR="00656094" w:rsidRDefault="00656094" w:rsidP="004676CE">
      <w:pPr>
        <w:spacing w:after="0" w:line="240" w:lineRule="auto"/>
        <w:rPr>
          <w:rFonts w:ascii="PT Astra Sans" w:hAnsi="PT Astra Sans" w:cs="Times New Roman"/>
          <w:sz w:val="28"/>
          <w:szCs w:val="28"/>
        </w:rPr>
      </w:pPr>
    </w:p>
    <w:p w:rsidR="00656094" w:rsidRDefault="00656094" w:rsidP="004676CE">
      <w:pPr>
        <w:spacing w:after="0" w:line="240" w:lineRule="auto"/>
        <w:rPr>
          <w:rFonts w:ascii="PT Astra Sans" w:hAnsi="PT Astra Sans"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9"/>
      </w:tblGrid>
      <w:tr w:rsidR="00606823" w:rsidTr="002E4D26">
        <w:trPr>
          <w:trHeight w:val="3363"/>
        </w:trPr>
        <w:tc>
          <w:tcPr>
            <w:tcW w:w="5778" w:type="dxa"/>
          </w:tcPr>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656094" w:rsidRDefault="00656094"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tc>
        <w:tc>
          <w:tcPr>
            <w:tcW w:w="3509" w:type="dxa"/>
          </w:tcPr>
          <w:p w:rsidR="00212868" w:rsidRDefault="00606823" w:rsidP="004676CE">
            <w:pPr>
              <w:jc w:val="both"/>
              <w:rPr>
                <w:rFonts w:ascii="PT Astra Sans" w:hAnsi="PT Astra Sans" w:cs="Times New Roman"/>
                <w:bCs/>
                <w:sz w:val="20"/>
                <w:szCs w:val="20"/>
              </w:rPr>
            </w:pPr>
            <w:r w:rsidRPr="00074D25">
              <w:rPr>
                <w:rFonts w:ascii="PT Astra Sans" w:hAnsi="PT Astra Sans" w:cs="Times New Roman"/>
                <w:bCs/>
                <w:sz w:val="20"/>
                <w:szCs w:val="20"/>
              </w:rPr>
              <w:t>Приложение</w:t>
            </w:r>
          </w:p>
          <w:p w:rsidR="00606823" w:rsidRPr="00074D25" w:rsidRDefault="00606823" w:rsidP="004676CE">
            <w:pPr>
              <w:jc w:val="both"/>
              <w:rPr>
                <w:rFonts w:ascii="PT Astra Sans" w:hAnsi="PT Astra Sans" w:cs="Times New Roman"/>
                <w:bCs/>
                <w:sz w:val="20"/>
                <w:szCs w:val="20"/>
              </w:rPr>
            </w:pPr>
            <w:r w:rsidRPr="00074D25">
              <w:rPr>
                <w:rFonts w:ascii="PT Astra Sans" w:hAnsi="PT Astra Sans" w:cs="Times New Roman"/>
                <w:bCs/>
                <w:sz w:val="20"/>
                <w:szCs w:val="20"/>
              </w:rPr>
              <w:t xml:space="preserve"> к распоряжению Главы</w:t>
            </w:r>
          </w:p>
          <w:p w:rsidR="00606823" w:rsidRPr="00074D25" w:rsidRDefault="00606823" w:rsidP="004676CE">
            <w:pPr>
              <w:jc w:val="both"/>
              <w:rPr>
                <w:rFonts w:ascii="PT Astra Sans" w:hAnsi="PT Astra Sans" w:cs="Times New Roman"/>
                <w:bCs/>
                <w:sz w:val="20"/>
                <w:szCs w:val="20"/>
              </w:rPr>
            </w:pPr>
            <w:r w:rsidRPr="00074D25">
              <w:rPr>
                <w:rFonts w:ascii="PT Astra Sans" w:hAnsi="PT Astra Sans" w:cs="Times New Roman"/>
                <w:bCs/>
                <w:sz w:val="20"/>
                <w:szCs w:val="20"/>
              </w:rPr>
              <w:t>Белозерского района</w:t>
            </w:r>
          </w:p>
          <w:p w:rsidR="00606823" w:rsidRPr="00074D25" w:rsidRDefault="009E768D" w:rsidP="004676CE">
            <w:pPr>
              <w:jc w:val="both"/>
              <w:rPr>
                <w:rFonts w:ascii="PT Astra Sans" w:hAnsi="PT Astra Sans" w:cs="Times New Roman"/>
                <w:bCs/>
                <w:sz w:val="20"/>
                <w:szCs w:val="20"/>
              </w:rPr>
            </w:pPr>
            <w:r>
              <w:rPr>
                <w:rFonts w:ascii="PT Astra Sans" w:hAnsi="PT Astra Sans" w:cs="Times New Roman"/>
                <w:bCs/>
                <w:sz w:val="20"/>
                <w:szCs w:val="20"/>
              </w:rPr>
              <w:t>от «16</w:t>
            </w:r>
            <w:r w:rsidR="007167BD">
              <w:rPr>
                <w:rFonts w:ascii="PT Astra Sans" w:hAnsi="PT Astra Sans" w:cs="Times New Roman"/>
                <w:bCs/>
                <w:sz w:val="20"/>
                <w:szCs w:val="20"/>
              </w:rPr>
              <w:t>» марта</w:t>
            </w:r>
            <w:r>
              <w:rPr>
                <w:rFonts w:ascii="PT Astra Sans" w:hAnsi="PT Astra Sans" w:cs="Times New Roman"/>
                <w:bCs/>
                <w:sz w:val="20"/>
                <w:szCs w:val="20"/>
              </w:rPr>
              <w:t xml:space="preserve"> 2020 года №50-</w:t>
            </w:r>
            <w:r w:rsidR="00606823" w:rsidRPr="00074D25">
              <w:rPr>
                <w:rFonts w:ascii="PT Astra Sans" w:hAnsi="PT Astra Sans" w:cs="Times New Roman"/>
                <w:bCs/>
                <w:sz w:val="20"/>
                <w:szCs w:val="20"/>
              </w:rPr>
              <w:t>р</w:t>
            </w:r>
          </w:p>
          <w:p w:rsidR="007167BD" w:rsidRPr="007167BD" w:rsidRDefault="007167BD" w:rsidP="00AF790E">
            <w:pPr>
              <w:jc w:val="center"/>
              <w:rPr>
                <w:rFonts w:ascii="PT Astra Sans" w:hAnsi="PT Astra Sans" w:cs="Times New Roman"/>
                <w:sz w:val="20"/>
                <w:szCs w:val="20"/>
              </w:rPr>
            </w:pPr>
            <w:r>
              <w:rPr>
                <w:rFonts w:ascii="PT Astra Sans" w:eastAsia="Times New Roman" w:hAnsi="PT Astra Sans" w:cs="Times New Roman"/>
                <w:sz w:val="20"/>
                <w:szCs w:val="20"/>
              </w:rPr>
              <w:t>«</w:t>
            </w:r>
            <w:r w:rsidRPr="007167BD">
              <w:rPr>
                <w:rFonts w:ascii="PT Astra Sans" w:eastAsia="Times New Roman" w:hAnsi="PT Astra Sans" w:cs="Times New Roman"/>
                <w:sz w:val="20"/>
                <w:szCs w:val="20"/>
              </w:rPr>
              <w:t xml:space="preserve">Об утверждении плана проведения проверок за соблюдением трудового законодательства и </w:t>
            </w:r>
            <w:r w:rsidR="00AF790E">
              <w:rPr>
                <w:rFonts w:ascii="PT Astra Sans" w:eastAsia="Times New Roman" w:hAnsi="PT Astra Sans" w:cs="Times New Roman"/>
                <w:sz w:val="20"/>
                <w:szCs w:val="20"/>
              </w:rPr>
              <w:t>иных нормативных правовых актов</w:t>
            </w:r>
            <w:r w:rsidRPr="007167BD">
              <w:rPr>
                <w:rFonts w:ascii="PT Astra Sans" w:eastAsia="Times New Roman" w:hAnsi="PT Astra Sans" w:cs="Times New Roman"/>
                <w:sz w:val="20"/>
                <w:szCs w:val="20"/>
              </w:rPr>
              <w:t xml:space="preserve"> при осуществлении ведомственного контроля на 2020 год,  в подведомственных организациях муниципального образования Белозерского района</w:t>
            </w:r>
            <w:r>
              <w:rPr>
                <w:rFonts w:ascii="PT Astra Sans" w:eastAsia="Times New Roman" w:hAnsi="PT Astra Sans" w:cs="Times New Roman"/>
                <w:sz w:val="20"/>
                <w:szCs w:val="20"/>
              </w:rPr>
              <w:t>»</w:t>
            </w:r>
          </w:p>
          <w:p w:rsidR="00606823" w:rsidRDefault="00606823"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tc>
      </w:tr>
    </w:tbl>
    <w:p w:rsidR="006719B5" w:rsidRDefault="00212868" w:rsidP="004676CE">
      <w:pPr>
        <w:spacing w:after="0" w:line="240" w:lineRule="auto"/>
        <w:jc w:val="center"/>
        <w:rPr>
          <w:rFonts w:ascii="PT Astra Sans" w:eastAsia="Times New Roman" w:hAnsi="PT Astra Sans" w:cs="Times New Roman"/>
          <w:sz w:val="24"/>
          <w:szCs w:val="24"/>
        </w:rPr>
      </w:pPr>
      <w:r>
        <w:rPr>
          <w:rFonts w:ascii="PT Astra Sans" w:eastAsia="Times New Roman" w:hAnsi="PT Astra Sans" w:cs="Times New Roman"/>
          <w:sz w:val="24"/>
          <w:szCs w:val="24"/>
        </w:rPr>
        <w:t>ПЛАН</w:t>
      </w:r>
    </w:p>
    <w:p w:rsidR="007167BD" w:rsidRPr="00656094" w:rsidRDefault="007167BD" w:rsidP="004676CE">
      <w:pPr>
        <w:spacing w:after="0" w:line="240" w:lineRule="auto"/>
        <w:jc w:val="center"/>
        <w:rPr>
          <w:rFonts w:ascii="PT Astra Sans" w:eastAsia="Times New Roman" w:hAnsi="PT Astra Sans" w:cs="Times New Roman"/>
          <w:sz w:val="24"/>
          <w:szCs w:val="24"/>
        </w:rPr>
      </w:pPr>
      <w:r w:rsidRPr="00656094">
        <w:rPr>
          <w:rFonts w:ascii="PT Astra Sans" w:eastAsia="Times New Roman" w:hAnsi="PT Astra Sans" w:cs="Times New Roman"/>
          <w:sz w:val="24"/>
          <w:szCs w:val="24"/>
        </w:rPr>
        <w:t>проведения проверок за соблюдением</w:t>
      </w:r>
      <w:r w:rsidR="006719B5" w:rsidRPr="00656094">
        <w:rPr>
          <w:rFonts w:ascii="PT Astra Sans" w:eastAsia="Times New Roman" w:hAnsi="PT Astra Sans" w:cs="Times New Roman"/>
          <w:sz w:val="24"/>
          <w:szCs w:val="24"/>
        </w:rPr>
        <w:t xml:space="preserve"> трудового законодательства</w:t>
      </w:r>
    </w:p>
    <w:p w:rsidR="007167BD" w:rsidRPr="00656094" w:rsidRDefault="006C403C" w:rsidP="004676CE">
      <w:pPr>
        <w:spacing w:after="0" w:line="240" w:lineRule="auto"/>
        <w:jc w:val="center"/>
        <w:rPr>
          <w:rFonts w:ascii="PT Astra Sans" w:eastAsia="Times New Roman" w:hAnsi="PT Astra Sans" w:cs="Times New Roman"/>
          <w:sz w:val="24"/>
          <w:szCs w:val="24"/>
        </w:rPr>
      </w:pPr>
      <w:r>
        <w:rPr>
          <w:rFonts w:ascii="PT Astra Sans" w:eastAsia="Times New Roman" w:hAnsi="PT Astra Sans" w:cs="Times New Roman"/>
          <w:sz w:val="24"/>
          <w:szCs w:val="24"/>
        </w:rPr>
        <w:t xml:space="preserve">   </w:t>
      </w:r>
      <w:r w:rsidR="007167BD" w:rsidRPr="00656094">
        <w:rPr>
          <w:rFonts w:ascii="PT Astra Sans" w:eastAsia="Times New Roman" w:hAnsi="PT Astra Sans" w:cs="Times New Roman"/>
          <w:sz w:val="24"/>
          <w:szCs w:val="24"/>
        </w:rPr>
        <w:t xml:space="preserve">и иных </w:t>
      </w:r>
      <w:r w:rsidR="00AF790E">
        <w:rPr>
          <w:rFonts w:ascii="PT Astra Sans" w:eastAsia="Times New Roman" w:hAnsi="PT Astra Sans" w:cs="Times New Roman"/>
          <w:sz w:val="24"/>
          <w:szCs w:val="24"/>
        </w:rPr>
        <w:t>нормативных правовых актов</w:t>
      </w:r>
      <w:r w:rsidR="007167BD" w:rsidRPr="00656094">
        <w:rPr>
          <w:rFonts w:ascii="PT Astra Sans" w:eastAsia="Times New Roman" w:hAnsi="PT Astra Sans" w:cs="Times New Roman"/>
          <w:sz w:val="24"/>
          <w:szCs w:val="24"/>
        </w:rPr>
        <w:t xml:space="preserve"> при осуществлении ведомственного контроля на 2020 год,  в подведомственных организациях муниципального образования Белозерского района</w:t>
      </w:r>
    </w:p>
    <w:p w:rsidR="00CD76BD" w:rsidRPr="00656094" w:rsidRDefault="007167BD" w:rsidP="004676CE">
      <w:pPr>
        <w:spacing w:after="0" w:line="240" w:lineRule="auto"/>
        <w:jc w:val="center"/>
        <w:rPr>
          <w:rFonts w:ascii="PT Astra Sans" w:hAnsi="PT Astra Sans" w:cs="Times New Roman"/>
          <w:b/>
          <w:sz w:val="28"/>
          <w:szCs w:val="28"/>
        </w:rPr>
      </w:pPr>
      <w:r>
        <w:rPr>
          <w:rFonts w:ascii="PT Astra Sans" w:eastAsia="Times New Roman" w:hAnsi="PT Astra Sans" w:cs="Times New Roman"/>
          <w:b/>
          <w:sz w:val="28"/>
          <w:szCs w:val="28"/>
        </w:rPr>
        <w:t xml:space="preserve"> </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40"/>
      </w:tblGrid>
      <w:tr w:rsidR="00CD76BD" w:rsidRPr="009822CF" w:rsidTr="009822CF">
        <w:trPr>
          <w:trHeight w:val="388"/>
        </w:trPr>
        <w:tc>
          <w:tcPr>
            <w:tcW w:w="9640" w:type="dxa"/>
            <w:tcBorders>
              <w:top w:val="nil"/>
              <w:left w:val="nil"/>
              <w:bottom w:val="nil"/>
              <w:right w:val="nil"/>
            </w:tcBorders>
            <w:hideMark/>
          </w:tcPr>
          <w:p w:rsidR="007167BD" w:rsidRPr="009822CF" w:rsidRDefault="00F428D2" w:rsidP="004676CE">
            <w:pPr>
              <w:tabs>
                <w:tab w:val="left" w:pos="714"/>
                <w:tab w:val="left" w:pos="1109"/>
              </w:tabs>
              <w:spacing w:after="0" w:line="240" w:lineRule="auto"/>
              <w:jc w:val="both"/>
              <w:rPr>
                <w:rFonts w:ascii="PT Astra Sans" w:hAnsi="PT Astra Sans" w:cs="Times New Roman"/>
                <w:sz w:val="28"/>
                <w:szCs w:val="28"/>
              </w:rPr>
            </w:pPr>
            <w:r w:rsidRPr="009822CF">
              <w:rPr>
                <w:rFonts w:ascii="PT Astra Sans" w:hAnsi="PT Astra Sans" w:cs="Times New Roman"/>
                <w:sz w:val="28"/>
                <w:szCs w:val="28"/>
              </w:rPr>
              <w:t xml:space="preserve"> </w:t>
            </w:r>
            <w:r w:rsidR="006719B5">
              <w:rPr>
                <w:rFonts w:ascii="PT Astra Sans" w:hAnsi="PT Astra Sans" w:cs="Times New Roman"/>
                <w:sz w:val="28"/>
                <w:szCs w:val="28"/>
              </w:rPr>
              <w:t xml:space="preserve">  </w:t>
            </w:r>
          </w:p>
          <w:tbl>
            <w:tblPr>
              <w:tblStyle w:val="a3"/>
              <w:tblW w:w="8930" w:type="dxa"/>
              <w:tblInd w:w="171" w:type="dxa"/>
              <w:tblLayout w:type="fixed"/>
              <w:tblLook w:val="04A0" w:firstRow="1" w:lastRow="0" w:firstColumn="1" w:lastColumn="0" w:noHBand="0" w:noVBand="1"/>
            </w:tblPr>
            <w:tblGrid>
              <w:gridCol w:w="738"/>
              <w:gridCol w:w="2126"/>
              <w:gridCol w:w="2664"/>
              <w:gridCol w:w="1418"/>
              <w:gridCol w:w="1984"/>
            </w:tblGrid>
            <w:tr w:rsidR="007167BD" w:rsidRPr="00656094" w:rsidTr="00386EC1">
              <w:tc>
                <w:tcPr>
                  <w:tcW w:w="738"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w:t>
                  </w:r>
                </w:p>
                <w:p w:rsidR="007167BD" w:rsidRPr="00656094" w:rsidRDefault="007167BD" w:rsidP="004676CE">
                  <w:pPr>
                    <w:tabs>
                      <w:tab w:val="left" w:pos="714"/>
                      <w:tab w:val="left" w:pos="1109"/>
                    </w:tabs>
                    <w:jc w:val="center"/>
                    <w:rPr>
                      <w:rFonts w:ascii="PT Astra Sans" w:hAnsi="PT Astra Sans" w:cs="Times New Roman"/>
                      <w:sz w:val="24"/>
                      <w:szCs w:val="24"/>
                    </w:rPr>
                  </w:pPr>
                  <w:proofErr w:type="gramStart"/>
                  <w:r w:rsidRPr="00656094">
                    <w:rPr>
                      <w:rFonts w:ascii="PT Astra Sans" w:hAnsi="PT Astra Sans" w:cs="Times New Roman"/>
                      <w:sz w:val="24"/>
                      <w:szCs w:val="24"/>
                    </w:rPr>
                    <w:t>п</w:t>
                  </w:r>
                  <w:proofErr w:type="gramEnd"/>
                  <w:r w:rsidRPr="00656094">
                    <w:rPr>
                      <w:rFonts w:ascii="PT Astra Sans" w:hAnsi="PT Astra Sans" w:cs="Times New Roman"/>
                      <w:sz w:val="24"/>
                      <w:szCs w:val="24"/>
                    </w:rPr>
                    <w:t>/п</w:t>
                  </w:r>
                </w:p>
              </w:tc>
              <w:tc>
                <w:tcPr>
                  <w:tcW w:w="2126"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Наименование организации</w:t>
                  </w:r>
                </w:p>
              </w:tc>
              <w:tc>
                <w:tcPr>
                  <w:tcW w:w="2664"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Юридический адрес</w:t>
                  </w:r>
                </w:p>
              </w:tc>
              <w:tc>
                <w:tcPr>
                  <w:tcW w:w="1418"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Дата проведения</w:t>
                  </w:r>
                </w:p>
              </w:tc>
              <w:tc>
                <w:tcPr>
                  <w:tcW w:w="1984"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Орган контроля</w:t>
                  </w:r>
                </w:p>
              </w:tc>
            </w:tr>
            <w:tr w:rsidR="007167BD" w:rsidRPr="00656094" w:rsidTr="00386EC1">
              <w:tc>
                <w:tcPr>
                  <w:tcW w:w="738" w:type="dxa"/>
                </w:tcPr>
                <w:p w:rsidR="007167BD" w:rsidRPr="00656094" w:rsidRDefault="007D75CB"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1.</w:t>
                  </w:r>
                </w:p>
              </w:tc>
              <w:tc>
                <w:tcPr>
                  <w:tcW w:w="2126" w:type="dxa"/>
                </w:tcPr>
                <w:p w:rsidR="007167BD" w:rsidRPr="00656094" w:rsidRDefault="00A53AD0"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МКУДО «Белозерская ДЮСШ»</w:t>
                  </w:r>
                </w:p>
              </w:tc>
              <w:tc>
                <w:tcPr>
                  <w:tcW w:w="2664" w:type="dxa"/>
                </w:tcPr>
                <w:p w:rsidR="00A53AD0" w:rsidRDefault="00212868"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64</w:t>
                  </w:r>
                  <w:r w:rsidR="00A53AD0">
                    <w:rPr>
                      <w:rFonts w:ascii="PT Astra Sans" w:hAnsi="PT Astra Sans" w:cs="Times New Roman"/>
                      <w:sz w:val="24"/>
                      <w:szCs w:val="24"/>
                    </w:rPr>
                    <w:t xml:space="preserve">1360, Курганская область, Белозерский район, с. </w:t>
                  </w:r>
                  <w:proofErr w:type="gramStart"/>
                  <w:r w:rsidR="00A53AD0">
                    <w:rPr>
                      <w:rFonts w:ascii="PT Astra Sans" w:hAnsi="PT Astra Sans" w:cs="Times New Roman"/>
                      <w:sz w:val="24"/>
                      <w:szCs w:val="24"/>
                    </w:rPr>
                    <w:t>Белозерское</w:t>
                  </w:r>
                  <w:proofErr w:type="gramEnd"/>
                  <w:r w:rsidR="00A53AD0">
                    <w:rPr>
                      <w:rFonts w:ascii="PT Astra Sans" w:hAnsi="PT Astra Sans" w:cs="Times New Roman"/>
                      <w:sz w:val="24"/>
                      <w:szCs w:val="24"/>
                    </w:rPr>
                    <w:t>,</w:t>
                  </w:r>
                </w:p>
                <w:p w:rsidR="007167BD" w:rsidRPr="00656094" w:rsidRDefault="00A53AD0"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ул. К. Маркса, д.6</w:t>
                  </w:r>
                </w:p>
              </w:tc>
              <w:tc>
                <w:tcPr>
                  <w:tcW w:w="1418" w:type="dxa"/>
                </w:tcPr>
                <w:p w:rsidR="00827DDC" w:rsidRDefault="002E4D26"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w:t>
                  </w:r>
                  <w:r w:rsidR="00827DDC">
                    <w:rPr>
                      <w:rFonts w:ascii="PT Astra Sans" w:hAnsi="PT Astra Sans" w:cs="Times New Roman"/>
                      <w:sz w:val="24"/>
                      <w:szCs w:val="24"/>
                    </w:rPr>
                    <w:t xml:space="preserve"> квартал</w:t>
                  </w:r>
                </w:p>
                <w:p w:rsidR="007167BD" w:rsidRPr="00656094" w:rsidRDefault="00A53AD0"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2020 г.</w:t>
                  </w:r>
                </w:p>
              </w:tc>
              <w:tc>
                <w:tcPr>
                  <w:tcW w:w="1984" w:type="dxa"/>
                </w:tcPr>
                <w:p w:rsidR="007167BD" w:rsidRPr="00656094" w:rsidRDefault="0069593A"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Администрация Белозерского района</w:t>
                  </w:r>
                </w:p>
              </w:tc>
            </w:tr>
            <w:tr w:rsidR="007167BD" w:rsidRPr="00656094" w:rsidTr="00386EC1">
              <w:tc>
                <w:tcPr>
                  <w:tcW w:w="738" w:type="dxa"/>
                </w:tcPr>
                <w:p w:rsidR="007167BD" w:rsidRPr="00656094" w:rsidRDefault="00706182"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w:t>
                  </w:r>
                </w:p>
              </w:tc>
              <w:tc>
                <w:tcPr>
                  <w:tcW w:w="2126" w:type="dxa"/>
                </w:tcPr>
                <w:p w:rsidR="007167BD" w:rsidRPr="00656094" w:rsidRDefault="001451D0" w:rsidP="004676CE">
                  <w:pPr>
                    <w:tabs>
                      <w:tab w:val="left" w:pos="714"/>
                      <w:tab w:val="left" w:pos="1109"/>
                    </w:tabs>
                    <w:jc w:val="center"/>
                    <w:rPr>
                      <w:rFonts w:ascii="PT Astra Sans" w:hAnsi="PT Astra Sans" w:cs="Times New Roman"/>
                      <w:sz w:val="24"/>
                      <w:szCs w:val="24"/>
                    </w:rPr>
                  </w:pPr>
                  <w:r>
                    <w:rPr>
                      <w:rFonts w:ascii="PT Astra Sans" w:eastAsia="Times New Roman" w:hAnsi="PT Astra Sans" w:cs="Times New Roman"/>
                      <w:sz w:val="24"/>
                      <w:szCs w:val="24"/>
                    </w:rPr>
                    <w:t xml:space="preserve">МКОУ </w:t>
                  </w:r>
                  <w:r w:rsidR="00A53AD0" w:rsidRPr="00656094">
                    <w:rPr>
                      <w:rFonts w:ascii="PT Astra Sans" w:eastAsia="Times New Roman" w:hAnsi="PT Astra Sans" w:cs="Times New Roman"/>
                      <w:sz w:val="24"/>
                      <w:szCs w:val="24"/>
                    </w:rPr>
                    <w:t>«</w:t>
                  </w:r>
                  <w:proofErr w:type="spellStart"/>
                  <w:r>
                    <w:rPr>
                      <w:rFonts w:ascii="PT Astra Sans" w:eastAsia="Times New Roman" w:hAnsi="PT Astra Sans" w:cs="Times New Roman"/>
                      <w:sz w:val="24"/>
                      <w:szCs w:val="24"/>
                    </w:rPr>
                    <w:t>Свет</w:t>
                  </w:r>
                  <w:r w:rsidR="00AB5196">
                    <w:rPr>
                      <w:rFonts w:ascii="PT Astra Sans" w:eastAsia="Times New Roman" w:hAnsi="PT Astra Sans" w:cs="Times New Roman"/>
                      <w:sz w:val="24"/>
                      <w:szCs w:val="24"/>
                    </w:rPr>
                    <w:t>лодоль</w:t>
                  </w:r>
                  <w:r>
                    <w:rPr>
                      <w:rFonts w:ascii="PT Astra Sans" w:eastAsia="Times New Roman" w:hAnsi="PT Astra Sans" w:cs="Times New Roman"/>
                      <w:sz w:val="24"/>
                      <w:szCs w:val="24"/>
                    </w:rPr>
                    <w:t>ская</w:t>
                  </w:r>
                  <w:proofErr w:type="spellEnd"/>
                  <w:r>
                    <w:rPr>
                      <w:rFonts w:ascii="PT Astra Sans" w:eastAsia="Times New Roman" w:hAnsi="PT Astra Sans" w:cs="Times New Roman"/>
                      <w:sz w:val="24"/>
                      <w:szCs w:val="24"/>
                    </w:rPr>
                    <w:t xml:space="preserve"> СОШ</w:t>
                  </w:r>
                  <w:r w:rsidR="00A53AD0" w:rsidRPr="00656094">
                    <w:rPr>
                      <w:rFonts w:ascii="PT Astra Sans" w:eastAsia="Times New Roman" w:hAnsi="PT Astra Sans" w:cs="Times New Roman"/>
                      <w:sz w:val="24"/>
                      <w:szCs w:val="24"/>
                    </w:rPr>
                    <w:t>»</w:t>
                  </w:r>
                </w:p>
              </w:tc>
              <w:tc>
                <w:tcPr>
                  <w:tcW w:w="2664" w:type="dxa"/>
                </w:tcPr>
                <w:p w:rsidR="00A53AD0" w:rsidRPr="00656094" w:rsidRDefault="00A53AD0" w:rsidP="004676CE">
                  <w:pPr>
                    <w:tabs>
                      <w:tab w:val="left" w:pos="714"/>
                      <w:tab w:val="left" w:pos="1109"/>
                    </w:tabs>
                    <w:jc w:val="center"/>
                    <w:rPr>
                      <w:rFonts w:ascii="PT Astra Sans" w:eastAsia="Times New Roman" w:hAnsi="PT Astra Sans" w:cs="Times New Roman"/>
                      <w:sz w:val="24"/>
                      <w:szCs w:val="24"/>
                    </w:rPr>
                  </w:pPr>
                  <w:r w:rsidRPr="00656094">
                    <w:rPr>
                      <w:rFonts w:ascii="PT Astra Sans" w:eastAsia="Times New Roman" w:hAnsi="PT Astra Sans" w:cs="Times New Roman"/>
                      <w:sz w:val="24"/>
                      <w:szCs w:val="24"/>
                    </w:rPr>
                    <w:t>641341, Курганская область, Белозерский район,</w:t>
                  </w:r>
                </w:p>
                <w:p w:rsidR="00A53AD0" w:rsidRPr="00656094" w:rsidRDefault="00A53AD0" w:rsidP="004676CE">
                  <w:pPr>
                    <w:tabs>
                      <w:tab w:val="left" w:pos="714"/>
                      <w:tab w:val="left" w:pos="1109"/>
                    </w:tabs>
                    <w:jc w:val="center"/>
                    <w:rPr>
                      <w:rFonts w:ascii="PT Astra Sans" w:eastAsia="Times New Roman" w:hAnsi="PT Astra Sans" w:cs="Times New Roman"/>
                      <w:sz w:val="24"/>
                      <w:szCs w:val="24"/>
                    </w:rPr>
                  </w:pPr>
                  <w:proofErr w:type="gramStart"/>
                  <w:r w:rsidRPr="00656094">
                    <w:rPr>
                      <w:rFonts w:ascii="PT Astra Sans" w:eastAsia="Times New Roman" w:hAnsi="PT Astra Sans" w:cs="Times New Roman"/>
                      <w:sz w:val="24"/>
                      <w:szCs w:val="24"/>
                    </w:rPr>
                    <w:t>с</w:t>
                  </w:r>
                  <w:proofErr w:type="gramEnd"/>
                  <w:r w:rsidRPr="00656094">
                    <w:rPr>
                      <w:rFonts w:ascii="PT Astra Sans" w:eastAsia="Times New Roman" w:hAnsi="PT Astra Sans" w:cs="Times New Roman"/>
                      <w:sz w:val="24"/>
                      <w:szCs w:val="24"/>
                    </w:rPr>
                    <w:t>. Светлый Дол,</w:t>
                  </w:r>
                </w:p>
                <w:p w:rsidR="007167BD" w:rsidRPr="00656094" w:rsidRDefault="00AB5196" w:rsidP="004676CE">
                  <w:pPr>
                    <w:tabs>
                      <w:tab w:val="left" w:pos="714"/>
                      <w:tab w:val="left" w:pos="1109"/>
                    </w:tabs>
                    <w:jc w:val="center"/>
                    <w:rPr>
                      <w:rFonts w:ascii="PT Astra Sans" w:hAnsi="PT Astra Sans" w:cs="Times New Roman"/>
                      <w:sz w:val="24"/>
                      <w:szCs w:val="24"/>
                    </w:rPr>
                  </w:pPr>
                  <w:r>
                    <w:rPr>
                      <w:rFonts w:ascii="PT Astra Sans" w:eastAsia="Times New Roman" w:hAnsi="PT Astra Sans" w:cs="Times New Roman"/>
                      <w:sz w:val="24"/>
                      <w:szCs w:val="24"/>
                    </w:rPr>
                    <w:t>пер. Школьный, д.1</w:t>
                  </w:r>
                </w:p>
              </w:tc>
              <w:tc>
                <w:tcPr>
                  <w:tcW w:w="1418" w:type="dxa"/>
                </w:tcPr>
                <w:p w:rsidR="00827DDC" w:rsidRDefault="00827DDC"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 квартал</w:t>
                  </w:r>
                </w:p>
                <w:p w:rsidR="00A53AD0" w:rsidRPr="00656094" w:rsidRDefault="006719B5"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2020 г.</w:t>
                  </w:r>
                </w:p>
                <w:p w:rsidR="007167BD" w:rsidRPr="00656094" w:rsidRDefault="007167BD" w:rsidP="004676CE">
                  <w:pPr>
                    <w:tabs>
                      <w:tab w:val="left" w:pos="714"/>
                      <w:tab w:val="left" w:pos="1109"/>
                    </w:tabs>
                    <w:jc w:val="center"/>
                    <w:rPr>
                      <w:rFonts w:ascii="PT Astra Sans" w:hAnsi="PT Astra Sans" w:cs="Times New Roman"/>
                      <w:sz w:val="24"/>
                      <w:szCs w:val="24"/>
                    </w:rPr>
                  </w:pPr>
                </w:p>
              </w:tc>
              <w:tc>
                <w:tcPr>
                  <w:tcW w:w="1984" w:type="dxa"/>
                </w:tcPr>
                <w:p w:rsidR="007167BD" w:rsidRPr="00656094" w:rsidRDefault="00706182"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Администрация Белозерского района</w:t>
                  </w:r>
                </w:p>
              </w:tc>
            </w:tr>
            <w:tr w:rsidR="00706182" w:rsidRPr="00656094" w:rsidTr="00386EC1">
              <w:tc>
                <w:tcPr>
                  <w:tcW w:w="738" w:type="dxa"/>
                </w:tcPr>
                <w:p w:rsidR="00706182" w:rsidRPr="00656094" w:rsidRDefault="00706182"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3</w:t>
                  </w:r>
                  <w:r w:rsidRPr="00656094">
                    <w:rPr>
                      <w:rFonts w:ascii="PT Astra Sans" w:hAnsi="PT Astra Sans" w:cs="Times New Roman"/>
                      <w:sz w:val="24"/>
                      <w:szCs w:val="24"/>
                    </w:rPr>
                    <w:t>.</w:t>
                  </w:r>
                </w:p>
              </w:tc>
              <w:tc>
                <w:tcPr>
                  <w:tcW w:w="2126" w:type="dxa"/>
                </w:tcPr>
                <w:p w:rsidR="00706182" w:rsidRPr="00656094" w:rsidRDefault="006719B5"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МКУК «Белозерский районный дом культуры»</w:t>
                  </w:r>
                </w:p>
              </w:tc>
              <w:tc>
                <w:tcPr>
                  <w:tcW w:w="2664" w:type="dxa"/>
                </w:tcPr>
                <w:p w:rsidR="006719B5" w:rsidRDefault="00212868"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64</w:t>
                  </w:r>
                  <w:r w:rsidR="006719B5">
                    <w:rPr>
                      <w:rFonts w:ascii="PT Astra Sans" w:hAnsi="PT Astra Sans" w:cs="Times New Roman"/>
                      <w:sz w:val="24"/>
                      <w:szCs w:val="24"/>
                    </w:rPr>
                    <w:t xml:space="preserve">1360, Курганская область, Белозерский район, с. </w:t>
                  </w:r>
                  <w:proofErr w:type="gramStart"/>
                  <w:r w:rsidR="006719B5">
                    <w:rPr>
                      <w:rFonts w:ascii="PT Astra Sans" w:hAnsi="PT Astra Sans" w:cs="Times New Roman"/>
                      <w:sz w:val="24"/>
                      <w:szCs w:val="24"/>
                    </w:rPr>
                    <w:t>Белозерское</w:t>
                  </w:r>
                  <w:proofErr w:type="gramEnd"/>
                  <w:r w:rsidR="006719B5">
                    <w:rPr>
                      <w:rFonts w:ascii="PT Astra Sans" w:hAnsi="PT Astra Sans" w:cs="Times New Roman"/>
                      <w:sz w:val="24"/>
                      <w:szCs w:val="24"/>
                    </w:rPr>
                    <w:t>,</w:t>
                  </w:r>
                </w:p>
                <w:p w:rsidR="00706182" w:rsidRPr="00656094" w:rsidRDefault="006719B5"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ул. К.</w:t>
                  </w:r>
                  <w:r w:rsidR="00827DDC">
                    <w:rPr>
                      <w:rFonts w:ascii="PT Astra Sans" w:hAnsi="PT Astra Sans" w:cs="Times New Roman"/>
                      <w:sz w:val="24"/>
                      <w:szCs w:val="24"/>
                    </w:rPr>
                    <w:t xml:space="preserve"> </w:t>
                  </w:r>
                  <w:r>
                    <w:rPr>
                      <w:rFonts w:ascii="PT Astra Sans" w:hAnsi="PT Astra Sans" w:cs="Times New Roman"/>
                      <w:sz w:val="24"/>
                      <w:szCs w:val="24"/>
                    </w:rPr>
                    <w:t>Маркса, д.6</w:t>
                  </w:r>
                </w:p>
              </w:tc>
              <w:tc>
                <w:tcPr>
                  <w:tcW w:w="1418" w:type="dxa"/>
                </w:tcPr>
                <w:p w:rsidR="00827DDC" w:rsidRDefault="00827DDC"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3 квартал</w:t>
                  </w:r>
                </w:p>
                <w:p w:rsidR="00706182" w:rsidRPr="00656094" w:rsidRDefault="006719B5"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2020 г.</w:t>
                  </w:r>
                </w:p>
              </w:tc>
              <w:tc>
                <w:tcPr>
                  <w:tcW w:w="1984" w:type="dxa"/>
                </w:tcPr>
                <w:p w:rsidR="00706182" w:rsidRPr="00656094" w:rsidRDefault="00706182"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Администрация Белозерского района</w:t>
                  </w:r>
                </w:p>
              </w:tc>
            </w:tr>
            <w:tr w:rsidR="00706182" w:rsidRPr="00656094" w:rsidTr="00386EC1">
              <w:tc>
                <w:tcPr>
                  <w:tcW w:w="738" w:type="dxa"/>
                </w:tcPr>
                <w:p w:rsidR="00706182" w:rsidRDefault="00706182" w:rsidP="004676CE">
                  <w:pPr>
                    <w:tabs>
                      <w:tab w:val="left" w:pos="714"/>
                      <w:tab w:val="left" w:pos="1109"/>
                    </w:tabs>
                    <w:jc w:val="both"/>
                    <w:rPr>
                      <w:rFonts w:ascii="PT Astra Sans" w:hAnsi="PT Astra Sans" w:cs="Times New Roman"/>
                      <w:sz w:val="24"/>
                      <w:szCs w:val="24"/>
                    </w:rPr>
                  </w:pPr>
                </w:p>
                <w:p w:rsidR="00706182" w:rsidRPr="00656094" w:rsidRDefault="006719B5"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4.</w:t>
                  </w:r>
                </w:p>
              </w:tc>
              <w:tc>
                <w:tcPr>
                  <w:tcW w:w="2126" w:type="dxa"/>
                </w:tcPr>
                <w:p w:rsidR="00706182" w:rsidRPr="00656094" w:rsidRDefault="006719B5"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МКОУ «</w:t>
                  </w:r>
                  <w:proofErr w:type="spellStart"/>
                  <w:r>
                    <w:rPr>
                      <w:rFonts w:ascii="PT Astra Sans" w:hAnsi="PT Astra Sans" w:cs="Times New Roman"/>
                      <w:sz w:val="24"/>
                      <w:szCs w:val="24"/>
                    </w:rPr>
                    <w:t>Памятинская</w:t>
                  </w:r>
                  <w:proofErr w:type="spellEnd"/>
                  <w:r>
                    <w:rPr>
                      <w:rFonts w:ascii="PT Astra Sans" w:hAnsi="PT Astra Sans" w:cs="Times New Roman"/>
                      <w:sz w:val="24"/>
                      <w:szCs w:val="24"/>
                    </w:rPr>
                    <w:t xml:space="preserve"> СОШ»</w:t>
                  </w:r>
                </w:p>
              </w:tc>
              <w:tc>
                <w:tcPr>
                  <w:tcW w:w="2664" w:type="dxa"/>
                </w:tcPr>
                <w:p w:rsidR="00706182" w:rsidRPr="00656094" w:rsidRDefault="00212868" w:rsidP="00AF790E">
                  <w:pPr>
                    <w:tabs>
                      <w:tab w:val="left" w:pos="714"/>
                      <w:tab w:val="left" w:pos="1109"/>
                    </w:tabs>
                    <w:jc w:val="center"/>
                    <w:rPr>
                      <w:rFonts w:ascii="PT Astra Sans" w:hAnsi="PT Astra Sans" w:cs="Times New Roman"/>
                      <w:sz w:val="24"/>
                      <w:szCs w:val="24"/>
                    </w:rPr>
                  </w:pPr>
                  <w:proofErr w:type="gramStart"/>
                  <w:r>
                    <w:rPr>
                      <w:rFonts w:ascii="PT Astra Sans" w:hAnsi="PT Astra Sans" w:cs="Times New Roman"/>
                      <w:sz w:val="24"/>
                      <w:szCs w:val="24"/>
                    </w:rPr>
                    <w:t>64</w:t>
                  </w:r>
                  <w:r w:rsidR="00753479">
                    <w:rPr>
                      <w:rFonts w:ascii="PT Astra Sans" w:hAnsi="PT Astra Sans" w:cs="Times New Roman"/>
                      <w:sz w:val="24"/>
                      <w:szCs w:val="24"/>
                    </w:rPr>
                    <w:t>1350, Курганская область, Белозерский район, с. Памятное, ул. Данилова, д.8</w:t>
                  </w:r>
                  <w:proofErr w:type="gramEnd"/>
                </w:p>
              </w:tc>
              <w:tc>
                <w:tcPr>
                  <w:tcW w:w="1418" w:type="dxa"/>
                </w:tcPr>
                <w:p w:rsidR="00706182" w:rsidRPr="00656094" w:rsidRDefault="00827DDC"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4 квартал 2020 г.</w:t>
                  </w:r>
                </w:p>
              </w:tc>
              <w:tc>
                <w:tcPr>
                  <w:tcW w:w="1984" w:type="dxa"/>
                </w:tcPr>
                <w:p w:rsidR="00706182" w:rsidRPr="00656094" w:rsidRDefault="00A53AD0"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Администрация Белозерского района</w:t>
                  </w:r>
                </w:p>
              </w:tc>
            </w:tr>
          </w:tbl>
          <w:p w:rsidR="00CD76BD" w:rsidRDefault="00CD76BD" w:rsidP="004676CE">
            <w:pPr>
              <w:tabs>
                <w:tab w:val="left" w:pos="714"/>
                <w:tab w:val="left" w:pos="1109"/>
              </w:tabs>
              <w:spacing w:after="0" w:line="240" w:lineRule="auto"/>
              <w:jc w:val="both"/>
              <w:rPr>
                <w:rFonts w:ascii="PT Astra Sans" w:hAnsi="PT Astra Sans" w:cs="Times New Roman"/>
                <w:sz w:val="24"/>
                <w:szCs w:val="24"/>
              </w:rPr>
            </w:pPr>
          </w:p>
          <w:p w:rsidR="00656094" w:rsidRDefault="00656094" w:rsidP="004676CE">
            <w:pPr>
              <w:tabs>
                <w:tab w:val="left" w:pos="714"/>
                <w:tab w:val="left" w:pos="1109"/>
              </w:tabs>
              <w:spacing w:after="0" w:line="240" w:lineRule="auto"/>
              <w:jc w:val="both"/>
              <w:rPr>
                <w:rFonts w:ascii="PT Astra Sans" w:hAnsi="PT Astra Sans" w:cs="Times New Roman"/>
                <w:sz w:val="24"/>
                <w:szCs w:val="24"/>
              </w:rPr>
            </w:pPr>
          </w:p>
          <w:p w:rsidR="00656094" w:rsidRPr="00656094" w:rsidRDefault="00656094" w:rsidP="004676CE">
            <w:pPr>
              <w:tabs>
                <w:tab w:val="left" w:pos="714"/>
                <w:tab w:val="left" w:pos="1109"/>
              </w:tabs>
              <w:spacing w:after="0" w:line="240" w:lineRule="auto"/>
              <w:jc w:val="both"/>
              <w:rPr>
                <w:rFonts w:ascii="PT Astra Sans" w:hAnsi="PT Astra Sans" w:cs="Times New Roman"/>
                <w:sz w:val="24"/>
                <w:szCs w:val="24"/>
              </w:rPr>
            </w:pPr>
          </w:p>
          <w:p w:rsidR="00C13378" w:rsidRPr="00656094" w:rsidRDefault="00C13378" w:rsidP="004676CE">
            <w:pPr>
              <w:spacing w:after="0" w:line="240" w:lineRule="auto"/>
              <w:jc w:val="both"/>
              <w:rPr>
                <w:rFonts w:ascii="PT Astra Sans" w:hAnsi="PT Astra Sans" w:cs="Times New Roman"/>
                <w:sz w:val="24"/>
                <w:szCs w:val="24"/>
              </w:rPr>
            </w:pPr>
            <w:r w:rsidRPr="00656094">
              <w:rPr>
                <w:rFonts w:ascii="PT Astra Sans" w:hAnsi="PT Astra Sans" w:cs="Times New Roman"/>
                <w:sz w:val="24"/>
                <w:szCs w:val="24"/>
              </w:rPr>
              <w:t>Управляющий делами,</w:t>
            </w:r>
          </w:p>
          <w:p w:rsidR="00CD76BD" w:rsidRPr="00656094" w:rsidRDefault="00C13378" w:rsidP="004676CE">
            <w:pPr>
              <w:spacing w:after="0" w:line="240" w:lineRule="auto"/>
              <w:jc w:val="both"/>
              <w:rPr>
                <w:rFonts w:ascii="PT Astra Sans" w:hAnsi="PT Astra Sans" w:cs="Times New Roman"/>
                <w:sz w:val="24"/>
                <w:szCs w:val="24"/>
              </w:rPr>
            </w:pPr>
            <w:r w:rsidRPr="00656094">
              <w:rPr>
                <w:rFonts w:ascii="PT Astra Sans" w:hAnsi="PT Astra Sans" w:cs="Times New Roman"/>
                <w:sz w:val="24"/>
                <w:szCs w:val="24"/>
              </w:rPr>
              <w:t>н</w:t>
            </w:r>
            <w:r w:rsidR="007E68E6" w:rsidRPr="00656094">
              <w:rPr>
                <w:rFonts w:ascii="PT Astra Sans" w:hAnsi="PT Astra Sans" w:cs="Times New Roman"/>
                <w:sz w:val="24"/>
                <w:szCs w:val="24"/>
              </w:rPr>
              <w:t>ачальник управления делами</w:t>
            </w:r>
            <w:r w:rsidR="00CD76BD" w:rsidRPr="00656094">
              <w:rPr>
                <w:rFonts w:ascii="PT Astra Sans" w:hAnsi="PT Astra Sans" w:cs="Times New Roman"/>
                <w:sz w:val="24"/>
                <w:szCs w:val="24"/>
              </w:rPr>
              <w:t xml:space="preserve">            </w:t>
            </w:r>
            <w:r w:rsidR="00424173" w:rsidRPr="00656094">
              <w:rPr>
                <w:rFonts w:ascii="PT Astra Sans" w:hAnsi="PT Astra Sans" w:cs="Times New Roman"/>
                <w:sz w:val="24"/>
                <w:szCs w:val="24"/>
              </w:rPr>
              <w:t xml:space="preserve">                        </w:t>
            </w:r>
            <w:r w:rsidR="00656094">
              <w:rPr>
                <w:rFonts w:ascii="PT Astra Sans" w:hAnsi="PT Astra Sans" w:cs="Times New Roman"/>
                <w:sz w:val="24"/>
                <w:szCs w:val="24"/>
              </w:rPr>
              <w:t xml:space="preserve">  </w:t>
            </w:r>
            <w:r w:rsidR="002E4D26">
              <w:rPr>
                <w:rFonts w:ascii="PT Astra Sans" w:hAnsi="PT Astra Sans" w:cs="Times New Roman"/>
                <w:sz w:val="24"/>
                <w:szCs w:val="24"/>
              </w:rPr>
              <w:t xml:space="preserve">                              </w:t>
            </w:r>
            <w:r w:rsidR="002E33B2" w:rsidRPr="00656094">
              <w:rPr>
                <w:rFonts w:ascii="PT Astra Sans" w:hAnsi="PT Astra Sans" w:cs="Times New Roman"/>
                <w:sz w:val="24"/>
                <w:szCs w:val="24"/>
              </w:rPr>
              <w:t xml:space="preserve">   </w:t>
            </w:r>
            <w:r w:rsidRPr="00656094">
              <w:rPr>
                <w:rFonts w:ascii="PT Astra Sans" w:hAnsi="PT Astra Sans" w:cs="Times New Roman"/>
                <w:sz w:val="24"/>
                <w:szCs w:val="24"/>
              </w:rPr>
              <w:t xml:space="preserve">Н.П. </w:t>
            </w:r>
            <w:proofErr w:type="spellStart"/>
            <w:r w:rsidRPr="00656094">
              <w:rPr>
                <w:rFonts w:ascii="PT Astra Sans" w:hAnsi="PT Astra Sans" w:cs="Times New Roman"/>
                <w:sz w:val="24"/>
                <w:szCs w:val="24"/>
              </w:rPr>
              <w:t>Лифинцев</w:t>
            </w:r>
            <w:proofErr w:type="spellEnd"/>
          </w:p>
          <w:p w:rsidR="00CD76BD" w:rsidRPr="009822CF" w:rsidRDefault="00871411" w:rsidP="004676CE">
            <w:pPr>
              <w:spacing w:after="0" w:line="240" w:lineRule="auto"/>
              <w:jc w:val="both"/>
              <w:rPr>
                <w:rFonts w:ascii="PT Astra Sans" w:hAnsi="PT Astra Sans" w:cs="Times New Roman"/>
                <w:sz w:val="28"/>
                <w:szCs w:val="28"/>
              </w:rPr>
            </w:pPr>
            <w:r w:rsidRPr="009822CF">
              <w:rPr>
                <w:rFonts w:ascii="PT Astra Sans" w:hAnsi="PT Astra Sans" w:cs="Times New Roman"/>
                <w:sz w:val="28"/>
                <w:szCs w:val="28"/>
              </w:rPr>
              <w:t xml:space="preserve">                                            </w:t>
            </w:r>
            <w:r w:rsidR="00F428D2" w:rsidRPr="009822CF">
              <w:rPr>
                <w:rFonts w:ascii="PT Astra Sans" w:hAnsi="PT Astra Sans" w:cs="Times New Roman"/>
                <w:sz w:val="28"/>
                <w:szCs w:val="28"/>
              </w:rPr>
              <w:t xml:space="preserve">                               </w:t>
            </w:r>
            <w:r w:rsidR="00C4266A" w:rsidRPr="009822CF">
              <w:rPr>
                <w:rFonts w:ascii="PT Astra Sans" w:hAnsi="PT Astra Sans" w:cs="Times New Roman"/>
                <w:sz w:val="28"/>
                <w:szCs w:val="28"/>
              </w:rPr>
              <w:t xml:space="preserve">                                                                                    </w:t>
            </w:r>
            <w:r w:rsidR="00F428D2" w:rsidRPr="009822CF">
              <w:rPr>
                <w:rFonts w:ascii="PT Astra Sans" w:hAnsi="PT Astra Sans" w:cs="Times New Roman"/>
                <w:sz w:val="28"/>
                <w:szCs w:val="28"/>
              </w:rPr>
              <w:t xml:space="preserve">                              </w:t>
            </w:r>
          </w:p>
          <w:p w:rsidR="00CD76BD" w:rsidRPr="009822CF" w:rsidRDefault="00CD76BD" w:rsidP="004676CE">
            <w:pPr>
              <w:spacing w:after="0" w:line="240" w:lineRule="auto"/>
              <w:jc w:val="both"/>
              <w:rPr>
                <w:rFonts w:ascii="PT Astra Sans" w:hAnsi="PT Astra Sans" w:cs="Times New Roman"/>
                <w:sz w:val="28"/>
                <w:szCs w:val="28"/>
              </w:rPr>
            </w:pPr>
          </w:p>
        </w:tc>
      </w:tr>
    </w:tbl>
    <w:p w:rsidR="002D6139" w:rsidRDefault="002D6139"/>
    <w:sectPr w:rsidR="002D6139" w:rsidSect="00386EC1">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96"/>
    <w:rsid w:val="000146A0"/>
    <w:rsid w:val="000165F5"/>
    <w:rsid w:val="00041CAD"/>
    <w:rsid w:val="000532C5"/>
    <w:rsid w:val="00057F1D"/>
    <w:rsid w:val="0006743E"/>
    <w:rsid w:val="00074B53"/>
    <w:rsid w:val="00074D25"/>
    <w:rsid w:val="00087B06"/>
    <w:rsid w:val="000C2515"/>
    <w:rsid w:val="000E7B04"/>
    <w:rsid w:val="000F3451"/>
    <w:rsid w:val="000F625D"/>
    <w:rsid w:val="00142BED"/>
    <w:rsid w:val="001451D0"/>
    <w:rsid w:val="001B11C7"/>
    <w:rsid w:val="001C2303"/>
    <w:rsid w:val="001E2FAE"/>
    <w:rsid w:val="001E7611"/>
    <w:rsid w:val="00200A5B"/>
    <w:rsid w:val="00212868"/>
    <w:rsid w:val="00267B30"/>
    <w:rsid w:val="00290B96"/>
    <w:rsid w:val="00296E8C"/>
    <w:rsid w:val="002C5EA4"/>
    <w:rsid w:val="002D4BEC"/>
    <w:rsid w:val="002D6139"/>
    <w:rsid w:val="002E0399"/>
    <w:rsid w:val="002E33B2"/>
    <w:rsid w:val="002E4D26"/>
    <w:rsid w:val="002E5AF0"/>
    <w:rsid w:val="00320D88"/>
    <w:rsid w:val="00324AF8"/>
    <w:rsid w:val="00343320"/>
    <w:rsid w:val="00361D4E"/>
    <w:rsid w:val="00386EC1"/>
    <w:rsid w:val="003B18F6"/>
    <w:rsid w:val="003B3A71"/>
    <w:rsid w:val="003B3D04"/>
    <w:rsid w:val="003C2DF5"/>
    <w:rsid w:val="003E0613"/>
    <w:rsid w:val="00410639"/>
    <w:rsid w:val="00420681"/>
    <w:rsid w:val="00424173"/>
    <w:rsid w:val="004416DC"/>
    <w:rsid w:val="0044750B"/>
    <w:rsid w:val="004676CE"/>
    <w:rsid w:val="004C3082"/>
    <w:rsid w:val="004C5174"/>
    <w:rsid w:val="004C6B96"/>
    <w:rsid w:val="004D72D7"/>
    <w:rsid w:val="004F1040"/>
    <w:rsid w:val="004F6124"/>
    <w:rsid w:val="00522700"/>
    <w:rsid w:val="005257AE"/>
    <w:rsid w:val="005A0D16"/>
    <w:rsid w:val="005A6171"/>
    <w:rsid w:val="005D71B3"/>
    <w:rsid w:val="00606823"/>
    <w:rsid w:val="00606E40"/>
    <w:rsid w:val="0061119C"/>
    <w:rsid w:val="006116F2"/>
    <w:rsid w:val="0063081F"/>
    <w:rsid w:val="006528C4"/>
    <w:rsid w:val="00656094"/>
    <w:rsid w:val="00661833"/>
    <w:rsid w:val="00665F20"/>
    <w:rsid w:val="006719B5"/>
    <w:rsid w:val="0068167D"/>
    <w:rsid w:val="00692ACE"/>
    <w:rsid w:val="0069593A"/>
    <w:rsid w:val="006A5B5E"/>
    <w:rsid w:val="006C403C"/>
    <w:rsid w:val="006D506E"/>
    <w:rsid w:val="006E0969"/>
    <w:rsid w:val="00706182"/>
    <w:rsid w:val="007167BD"/>
    <w:rsid w:val="00716CBD"/>
    <w:rsid w:val="00735A50"/>
    <w:rsid w:val="00753479"/>
    <w:rsid w:val="00787D61"/>
    <w:rsid w:val="007A40EB"/>
    <w:rsid w:val="007B0521"/>
    <w:rsid w:val="007B6C8D"/>
    <w:rsid w:val="007C096F"/>
    <w:rsid w:val="007D75CB"/>
    <w:rsid w:val="007E0789"/>
    <w:rsid w:val="007E68E6"/>
    <w:rsid w:val="007F64D3"/>
    <w:rsid w:val="00827DDC"/>
    <w:rsid w:val="00830F2A"/>
    <w:rsid w:val="00853D9E"/>
    <w:rsid w:val="008625AC"/>
    <w:rsid w:val="00871411"/>
    <w:rsid w:val="00897794"/>
    <w:rsid w:val="00897F76"/>
    <w:rsid w:val="008A57E5"/>
    <w:rsid w:val="008C3080"/>
    <w:rsid w:val="008D0249"/>
    <w:rsid w:val="008E010B"/>
    <w:rsid w:val="0097442E"/>
    <w:rsid w:val="009764A0"/>
    <w:rsid w:val="009822CF"/>
    <w:rsid w:val="009E768D"/>
    <w:rsid w:val="009F4F7F"/>
    <w:rsid w:val="00A1635F"/>
    <w:rsid w:val="00A31E66"/>
    <w:rsid w:val="00A4218A"/>
    <w:rsid w:val="00A52B9C"/>
    <w:rsid w:val="00A53AD0"/>
    <w:rsid w:val="00A56F38"/>
    <w:rsid w:val="00A57E9E"/>
    <w:rsid w:val="00A85797"/>
    <w:rsid w:val="00A87CD6"/>
    <w:rsid w:val="00AA3380"/>
    <w:rsid w:val="00AA5FC4"/>
    <w:rsid w:val="00AA79F0"/>
    <w:rsid w:val="00AB5196"/>
    <w:rsid w:val="00AF3A80"/>
    <w:rsid w:val="00AF55E9"/>
    <w:rsid w:val="00AF78D7"/>
    <w:rsid w:val="00AF790E"/>
    <w:rsid w:val="00B0026F"/>
    <w:rsid w:val="00B03EBE"/>
    <w:rsid w:val="00B3264C"/>
    <w:rsid w:val="00B51239"/>
    <w:rsid w:val="00B67103"/>
    <w:rsid w:val="00B73F64"/>
    <w:rsid w:val="00B83593"/>
    <w:rsid w:val="00BA3327"/>
    <w:rsid w:val="00BC20C8"/>
    <w:rsid w:val="00BD729D"/>
    <w:rsid w:val="00BE1AC0"/>
    <w:rsid w:val="00BE7DF4"/>
    <w:rsid w:val="00C00014"/>
    <w:rsid w:val="00C13378"/>
    <w:rsid w:val="00C362B6"/>
    <w:rsid w:val="00C4266A"/>
    <w:rsid w:val="00C43E15"/>
    <w:rsid w:val="00C46F89"/>
    <w:rsid w:val="00C47A55"/>
    <w:rsid w:val="00C64B2C"/>
    <w:rsid w:val="00C716D3"/>
    <w:rsid w:val="00CB38FC"/>
    <w:rsid w:val="00CD6E23"/>
    <w:rsid w:val="00CD76BD"/>
    <w:rsid w:val="00D0245F"/>
    <w:rsid w:val="00D305F3"/>
    <w:rsid w:val="00D3124E"/>
    <w:rsid w:val="00D51FFC"/>
    <w:rsid w:val="00D617F9"/>
    <w:rsid w:val="00D647AE"/>
    <w:rsid w:val="00D87376"/>
    <w:rsid w:val="00D90E6E"/>
    <w:rsid w:val="00DD0945"/>
    <w:rsid w:val="00DF6425"/>
    <w:rsid w:val="00E03252"/>
    <w:rsid w:val="00E134EB"/>
    <w:rsid w:val="00E32077"/>
    <w:rsid w:val="00E32F43"/>
    <w:rsid w:val="00E32FCB"/>
    <w:rsid w:val="00E5559A"/>
    <w:rsid w:val="00E60592"/>
    <w:rsid w:val="00E61F7F"/>
    <w:rsid w:val="00E72214"/>
    <w:rsid w:val="00E81C57"/>
    <w:rsid w:val="00E972A2"/>
    <w:rsid w:val="00EB2B7F"/>
    <w:rsid w:val="00ED1C15"/>
    <w:rsid w:val="00F03C77"/>
    <w:rsid w:val="00F17682"/>
    <w:rsid w:val="00F21270"/>
    <w:rsid w:val="00F428D2"/>
    <w:rsid w:val="00F46036"/>
    <w:rsid w:val="00F71451"/>
    <w:rsid w:val="00F828C8"/>
    <w:rsid w:val="00F844DC"/>
    <w:rsid w:val="00FB1AF9"/>
    <w:rsid w:val="00FD28FF"/>
    <w:rsid w:val="00FD3A27"/>
    <w:rsid w:val="00FF69A3"/>
    <w:rsid w:val="00FF6EA0"/>
    <w:rsid w:val="00FF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BD"/>
    <w:rPr>
      <w:rFonts w:eastAsiaTheme="minorEastAsia"/>
      <w:lang w:eastAsia="ru-RU"/>
    </w:rPr>
  </w:style>
  <w:style w:type="paragraph" w:styleId="1">
    <w:name w:val="heading 1"/>
    <w:basedOn w:val="a"/>
    <w:next w:val="a"/>
    <w:link w:val="10"/>
    <w:uiPriority w:val="9"/>
    <w:qFormat/>
    <w:rsid w:val="00087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D76BD"/>
    <w:pPr>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99"/>
    <w:rsid w:val="00CD76B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F7F"/>
    <w:pPr>
      <w:ind w:left="720"/>
      <w:contextualSpacing/>
    </w:pPr>
  </w:style>
  <w:style w:type="paragraph" w:styleId="a5">
    <w:name w:val="Balloon Text"/>
    <w:basedOn w:val="a"/>
    <w:link w:val="a6"/>
    <w:uiPriority w:val="99"/>
    <w:semiHidden/>
    <w:unhideWhenUsed/>
    <w:rsid w:val="00FF7E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EE8"/>
    <w:rPr>
      <w:rFonts w:ascii="Tahoma" w:eastAsiaTheme="minorEastAsia" w:hAnsi="Tahoma" w:cs="Tahoma"/>
      <w:sz w:val="16"/>
      <w:szCs w:val="16"/>
      <w:lang w:eastAsia="ru-RU"/>
    </w:rPr>
  </w:style>
  <w:style w:type="character" w:customStyle="1" w:styleId="10">
    <w:name w:val="Заголовок 1 Знак"/>
    <w:basedOn w:val="a0"/>
    <w:link w:val="1"/>
    <w:uiPriority w:val="9"/>
    <w:rsid w:val="00087B06"/>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rsid w:val="007167BD"/>
    <w:rPr>
      <w:rFonts w:cs="Times New Roman"/>
      <w:color w:val="0000FF"/>
      <w:u w:val="single"/>
    </w:rPr>
  </w:style>
  <w:style w:type="paragraph" w:styleId="a8">
    <w:name w:val="Body Text"/>
    <w:aliases w:val="Знак Знак Знак Знак2,Знак Знак Знак1,Знак Знак1,Знак Знак Знак,Знак Знак Знак Знак Знак Знак,Основной текст Знак Знак,Знак Знак Знак Знак1 Знак,Основной текст Знак1 Знак,Знак Знак Знак Знак Знак Знак Знак Знак Знак,Знак Знак,Знак"/>
    <w:basedOn w:val="a"/>
    <w:link w:val="a9"/>
    <w:uiPriority w:val="99"/>
    <w:rsid w:val="007167BD"/>
    <w:pPr>
      <w:spacing w:after="0" w:line="240" w:lineRule="auto"/>
      <w:jc w:val="center"/>
    </w:pPr>
    <w:rPr>
      <w:rFonts w:ascii="Times New Roman" w:eastAsia="Times New Roman" w:hAnsi="Times New Roman" w:cs="Times New Roman"/>
      <w:b/>
      <w:sz w:val="32"/>
      <w:szCs w:val="20"/>
    </w:rPr>
  </w:style>
  <w:style w:type="character" w:customStyle="1" w:styleId="a9">
    <w:name w:val="Основной текст Знак"/>
    <w:aliases w:val="Знак Знак Знак Знак2 Знак,Знак Знак Знак1 Знак,Знак Знак1 Знак,Знак Знак Знак Знак,Знак Знак Знак Знак Знак Знак Знак,Основной текст Знак Знак Знак,Знак Знак Знак Знак1 Знак Знак,Основной текст Знак1 Знак Знак,Знак Знак Знак2"/>
    <w:basedOn w:val="a0"/>
    <w:link w:val="a8"/>
    <w:uiPriority w:val="99"/>
    <w:rsid w:val="007167BD"/>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BD"/>
    <w:rPr>
      <w:rFonts w:eastAsiaTheme="minorEastAsia"/>
      <w:lang w:eastAsia="ru-RU"/>
    </w:rPr>
  </w:style>
  <w:style w:type="paragraph" w:styleId="1">
    <w:name w:val="heading 1"/>
    <w:basedOn w:val="a"/>
    <w:next w:val="a"/>
    <w:link w:val="10"/>
    <w:uiPriority w:val="9"/>
    <w:qFormat/>
    <w:rsid w:val="00087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D76BD"/>
    <w:pPr>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99"/>
    <w:rsid w:val="00CD76B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F7F"/>
    <w:pPr>
      <w:ind w:left="720"/>
      <w:contextualSpacing/>
    </w:pPr>
  </w:style>
  <w:style w:type="paragraph" w:styleId="a5">
    <w:name w:val="Balloon Text"/>
    <w:basedOn w:val="a"/>
    <w:link w:val="a6"/>
    <w:uiPriority w:val="99"/>
    <w:semiHidden/>
    <w:unhideWhenUsed/>
    <w:rsid w:val="00FF7E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EE8"/>
    <w:rPr>
      <w:rFonts w:ascii="Tahoma" w:eastAsiaTheme="minorEastAsia" w:hAnsi="Tahoma" w:cs="Tahoma"/>
      <w:sz w:val="16"/>
      <w:szCs w:val="16"/>
      <w:lang w:eastAsia="ru-RU"/>
    </w:rPr>
  </w:style>
  <w:style w:type="character" w:customStyle="1" w:styleId="10">
    <w:name w:val="Заголовок 1 Знак"/>
    <w:basedOn w:val="a0"/>
    <w:link w:val="1"/>
    <w:uiPriority w:val="9"/>
    <w:rsid w:val="00087B06"/>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rsid w:val="007167BD"/>
    <w:rPr>
      <w:rFonts w:cs="Times New Roman"/>
      <w:color w:val="0000FF"/>
      <w:u w:val="single"/>
    </w:rPr>
  </w:style>
  <w:style w:type="paragraph" w:styleId="a8">
    <w:name w:val="Body Text"/>
    <w:aliases w:val="Знак Знак Знак Знак2,Знак Знак Знак1,Знак Знак1,Знак Знак Знак,Знак Знак Знак Знак Знак Знак,Основной текст Знак Знак,Знак Знак Знак Знак1 Знак,Основной текст Знак1 Знак,Знак Знак Знак Знак Знак Знак Знак Знак Знак,Знак Знак,Знак"/>
    <w:basedOn w:val="a"/>
    <w:link w:val="a9"/>
    <w:uiPriority w:val="99"/>
    <w:rsid w:val="007167BD"/>
    <w:pPr>
      <w:spacing w:after="0" w:line="240" w:lineRule="auto"/>
      <w:jc w:val="center"/>
    </w:pPr>
    <w:rPr>
      <w:rFonts w:ascii="Times New Roman" w:eastAsia="Times New Roman" w:hAnsi="Times New Roman" w:cs="Times New Roman"/>
      <w:b/>
      <w:sz w:val="32"/>
      <w:szCs w:val="20"/>
    </w:rPr>
  </w:style>
  <w:style w:type="character" w:customStyle="1" w:styleId="a9">
    <w:name w:val="Основной текст Знак"/>
    <w:aliases w:val="Знак Знак Знак Знак2 Знак,Знак Знак Знак1 Знак,Знак Знак1 Знак,Знак Знак Знак Знак,Знак Знак Знак Знак Знак Знак Знак,Основной текст Знак Знак Знак,Знак Знак Знак Знак1 Знак Знак,Основной текст Знак1 Знак Знак,Знак Знак Знак2"/>
    <w:basedOn w:val="a0"/>
    <w:link w:val="a8"/>
    <w:uiPriority w:val="99"/>
    <w:rsid w:val="007167BD"/>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5ACBF-F37C-47D9-AA73-5E5FD936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ARM-O</cp:lastModifiedBy>
  <cp:revision>2</cp:revision>
  <cp:lastPrinted>2020-03-16T09:47:00Z</cp:lastPrinted>
  <dcterms:created xsi:type="dcterms:W3CDTF">2020-03-17T10:35:00Z</dcterms:created>
  <dcterms:modified xsi:type="dcterms:W3CDTF">2020-03-17T10:35:00Z</dcterms:modified>
</cp:coreProperties>
</file>