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6D28EC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CF1105">
        <w:rPr>
          <w:rFonts w:ascii="PT Astra Sans" w:hAnsi="PT Astra Sans"/>
          <w:sz w:val="24"/>
          <w:szCs w:val="24"/>
        </w:rPr>
        <w:t>15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A220A0" w:rsidRPr="00992AF3">
        <w:rPr>
          <w:rFonts w:ascii="PT Astra Sans" w:hAnsi="PT Astra Sans"/>
          <w:sz w:val="24"/>
          <w:szCs w:val="24"/>
        </w:rPr>
        <w:t>октября</w:t>
      </w:r>
      <w:r w:rsidR="00C85DED" w:rsidRPr="00992AF3">
        <w:rPr>
          <w:rFonts w:ascii="PT Astra Sans" w:hAnsi="PT Astra Sans"/>
          <w:sz w:val="24"/>
          <w:szCs w:val="24"/>
        </w:rPr>
        <w:t xml:space="preserve"> 20</w:t>
      </w:r>
      <w:r w:rsidR="00A220A0" w:rsidRPr="00992AF3">
        <w:rPr>
          <w:rFonts w:ascii="PT Astra Sans" w:hAnsi="PT Astra Sans"/>
          <w:sz w:val="24"/>
          <w:szCs w:val="24"/>
        </w:rPr>
        <w:t>20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Pr="006D28EC">
        <w:rPr>
          <w:rFonts w:ascii="PT Astra Sans" w:hAnsi="PT Astra Sans"/>
          <w:sz w:val="24"/>
          <w:szCs w:val="24"/>
        </w:rPr>
        <w:t>6</w:t>
      </w:r>
      <w:r w:rsidR="00CF1105">
        <w:rPr>
          <w:rFonts w:ascii="PT Astra Sans" w:hAnsi="PT Astra Sans"/>
          <w:sz w:val="24"/>
          <w:szCs w:val="24"/>
        </w:rPr>
        <w:t>25</w:t>
      </w:r>
      <w:bookmarkStart w:id="0" w:name="_GoBack"/>
      <w:bookmarkEnd w:id="0"/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5 декабря 2018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№787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2019-2021 годы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C85DED" w:rsidRPr="00FE406F" w:rsidRDefault="00C85DED" w:rsidP="00A220A0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5 декабря 2018 года №787 «Об утверждении муниципальной программы Белозерского района «Содействие занятости населения Белозерского района» на 2019-2021 годы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2019-2021 год 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992AF3" w:rsidRDefault="0053778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2019-2021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2019-2021 год</w:t>
            </w:r>
            <w:r w:rsidR="00122337"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FE406F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FE406F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Администрация Белозерского района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Исполнитель </w:t>
            </w:r>
            <w:r w:rsidRPr="00FE406F">
              <w:rPr>
                <w:rFonts w:ascii="PT Astra Sans" w:hAnsi="PT Astra Sans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C62E0C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lastRenderedPageBreak/>
              <w:t xml:space="preserve">Государственное казенное учреждение «Центр занятости </w:t>
            </w:r>
            <w:r w:rsidRPr="00122337">
              <w:rPr>
                <w:rFonts w:ascii="PT Astra Sans" w:hAnsi="PT Astra Sans"/>
                <w:b w:val="0"/>
                <w:bCs w:val="0"/>
              </w:rPr>
              <w:lastRenderedPageBreak/>
              <w:t xml:space="preserve">населения Белозерского и </w:t>
            </w:r>
            <w:proofErr w:type="spellStart"/>
            <w:r w:rsidRPr="00122337">
              <w:rPr>
                <w:rFonts w:ascii="PT Astra Sans" w:hAnsi="PT Astra Sans"/>
                <w:b w:val="0"/>
                <w:bCs w:val="0"/>
              </w:rPr>
              <w:t>Варгаш</w:t>
            </w:r>
            <w:r w:rsidR="002867E0">
              <w:rPr>
                <w:rFonts w:ascii="PT Astra Sans" w:hAnsi="PT Astra Sans"/>
                <w:b w:val="0"/>
                <w:bCs w:val="0"/>
              </w:rPr>
              <w:t>инского</w:t>
            </w:r>
            <w:proofErr w:type="spellEnd"/>
            <w:r w:rsidR="002867E0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122337">
              <w:rPr>
                <w:rFonts w:ascii="PT Astra Sans" w:hAnsi="PT Astra Sans"/>
                <w:b w:val="0"/>
                <w:bCs w:val="0"/>
              </w:rPr>
              <w:t>районов» Отдел содействия занятости населения Белозерского района (далее</w:t>
            </w:r>
            <w:r w:rsidR="00263306" w:rsidRPr="00122337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122337">
              <w:rPr>
                <w:rFonts w:ascii="PT Astra Sans" w:hAnsi="PT Astra Sans"/>
                <w:b w:val="0"/>
                <w:bCs w:val="0"/>
              </w:rPr>
              <w:t>– Отдел содействия занятости населения Белозерского района) (по согласованию)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lastRenderedPageBreak/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Отдел содействия занятости населения Белозерского района (по согласованию)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Отдел содействия занятости населения Белозерского района (по согласованию)</w:t>
            </w:r>
          </w:p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Администрация Белозерского района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1. Уровень регистрируемой безработицы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 xml:space="preserve">2. Коэффициент напряженности на рынке труда </w:t>
            </w:r>
          </w:p>
          <w:p w:rsidR="00122337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92AF3" w:rsidRPr="00122337" w:rsidRDefault="00992AF3" w:rsidP="00122337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92AF3" w:rsidRPr="00FE406F" w:rsidRDefault="00992AF3" w:rsidP="003C447C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122337">
            <w:pPr>
              <w:pStyle w:val="a8"/>
              <w:jc w:val="both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122337">
              <w:rPr>
                <w:rFonts w:ascii="PT Astra Sans" w:hAnsi="PT Astra Sans"/>
                <w:b w:val="0"/>
                <w:bCs w:val="0"/>
              </w:rPr>
              <w:t>2019-2021 годы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3" w:rsidRPr="00FE406F" w:rsidRDefault="00992AF3" w:rsidP="0026330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- 458,7 тыс. руб.,</w:t>
            </w:r>
          </w:p>
          <w:p w:rsidR="00992AF3" w:rsidRPr="00FE406F" w:rsidRDefault="00992AF3" w:rsidP="00992AF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338,7 тыс. руб., в т. ч. по годам: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год 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10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- 318,7 тыс. ру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б.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- 10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временной занятости несовершеннолетних граждан  в возрасте от 14 до 18 лет - 120 тыс. руб., в т. ч. по годам: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-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40 тыс. руб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.</w:t>
            </w:r>
            <w:r w:rsidRPr="00FE406F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992AF3" w:rsidRPr="00FE406F" w:rsidRDefault="00992AF3" w:rsidP="00992AF3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Средства федерального бюджета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 xml:space="preserve"> – 725,374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537784" w:rsidRPr="00FE406F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537784" w:rsidRPr="00FE406F" w:rsidRDefault="00537784" w:rsidP="00537784">
            <w:pPr>
              <w:pStyle w:val="a8"/>
              <w:ind w:left="72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- организация общественных работ в организациях бюджетной сферы Белозерского района для безработных граждан и граждан, ищущих работу – 725,374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FE406F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2019 год - 0 тыс. руб.;</w:t>
            </w:r>
          </w:p>
          <w:p w:rsidR="00537784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2020 год- 725,374 тыс. руб.;</w:t>
            </w:r>
          </w:p>
          <w:p w:rsidR="00992AF3" w:rsidRPr="00FE406F" w:rsidRDefault="00537784" w:rsidP="0053778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2021 год- 0 тыс. руб.;</w:t>
            </w:r>
          </w:p>
        </w:tc>
      </w:tr>
      <w:tr w:rsidR="00992AF3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3" w:rsidRPr="00FE406F" w:rsidRDefault="00992AF3" w:rsidP="00263306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92AF3" w:rsidRPr="00FE406F" w:rsidRDefault="00992AF3" w:rsidP="003C447C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FE406F">
              <w:rPr>
                <w:rFonts w:ascii="PT Astra Sans" w:hAnsi="PT Astra Sans"/>
                <w:b w:val="0"/>
                <w:bCs w:val="0"/>
              </w:rPr>
              <w:t>Организация временной занятости для 204 несовершеннолетних граждан в возрасте от 14 до 18 лет, в свободное от учебы время в образовательных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</w:t>
      </w:r>
      <w:r w:rsidR="00E30708">
        <w:rPr>
          <w:rFonts w:ascii="PT Astra Sans" w:hAnsi="PT Astra Sans"/>
          <w:sz w:val="24"/>
          <w:szCs w:val="24"/>
        </w:rPr>
        <w:lastRenderedPageBreak/>
        <w:t xml:space="preserve">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851011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3F20A5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E30708">
        <w:rPr>
          <w:rFonts w:ascii="PT Astra Sans" w:hAnsi="PT Astra Sans"/>
          <w:sz w:val="24"/>
          <w:szCs w:val="24"/>
          <w:lang w:val="en-US"/>
        </w:rPr>
        <w:t>VIII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20A5" w:rsidRPr="00FE406F" w:rsidRDefault="003F20A5" w:rsidP="003F20A5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3F20A5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1064,074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F20A5" w:rsidRPr="00FE406F" w:rsidRDefault="003F20A5" w:rsidP="003F20A5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</w:t>
            </w:r>
            <w:r w:rsidR="005F2EFB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</w:t>
            </w: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5F2EFB" w:rsidP="003F20A5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725,374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F2EFB" w:rsidRPr="00FE406F" w:rsidRDefault="005F2EFB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204</w:t>
            </w:r>
          </w:p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F20A5" w:rsidRPr="00FE406F" w:rsidRDefault="005F2EFB" w:rsidP="005F2EFB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</w:t>
            </w:r>
            <w:r w:rsidR="003F20A5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695561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1184</w:t>
            </w:r>
            <w:r w:rsidR="003F20A5"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,</w:t>
            </w: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074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458,7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5F2EFB" w:rsidP="005F2EFB">
            <w:pPr>
              <w:suppressAutoHyphens/>
              <w:snapToGrid w:val="0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725,374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2019-2021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2271"/>
        <w:gridCol w:w="848"/>
        <w:gridCol w:w="2164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Организация проведения оплачиваемых общественных работ и временного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164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Бюджет Белозерского района 338,7 тыс.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 т.</w:t>
            </w:r>
            <w:r w:rsidR="003C447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ч. по годам: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2019 год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- 10 тыс. руб.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 год -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318,7 тыс</w:t>
            </w:r>
            <w:r w:rsidR="003C447C">
              <w:rPr>
                <w:rFonts w:ascii="PT Astra Sans" w:hAnsi="PT Astra Sans"/>
                <w:sz w:val="24"/>
                <w:szCs w:val="24"/>
              </w:rPr>
              <w:t>.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  <w:p w:rsidR="007F1211" w:rsidRPr="007F1211" w:rsidRDefault="00C62E0C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 год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- 10 тыс</w:t>
            </w:r>
            <w:r w:rsidR="003C447C">
              <w:rPr>
                <w:rFonts w:ascii="PT Astra Sans" w:hAnsi="PT Astra Sans"/>
                <w:sz w:val="24"/>
                <w:szCs w:val="24"/>
              </w:rPr>
              <w:t>.</w:t>
            </w:r>
            <w:r w:rsidR="007F1211" w:rsidRPr="007F1211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</w:t>
            </w:r>
            <w:r w:rsidR="00695561">
              <w:rPr>
                <w:rFonts w:ascii="PT Astra Sans" w:hAnsi="PT Astra Sans"/>
                <w:sz w:val="24"/>
                <w:szCs w:val="24"/>
              </w:rPr>
              <w:t>-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725,374 тыс.</w:t>
            </w:r>
            <w:r w:rsidR="003C447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руб.,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2019 год - 0 тыс. руб.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2020 год</w:t>
            </w:r>
            <w:r w:rsidR="0069556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- 725,374 тыс. руб.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2021 год</w:t>
            </w:r>
            <w:r w:rsidR="0069556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1211">
              <w:rPr>
                <w:rFonts w:ascii="PT Astra Sans" w:hAnsi="PT Astra Sans"/>
                <w:sz w:val="24"/>
                <w:szCs w:val="24"/>
              </w:rPr>
              <w:t>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Отдел содействия занятости населения Белозерского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</w:t>
      </w:r>
      <w:r w:rsidR="00FE406F" w:rsidRPr="00FE406F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="004F3B95" w:rsidRPr="00FE406F">
        <w:rPr>
          <w:rFonts w:ascii="PT Astra Sans" w:hAnsi="PT Astra Sans"/>
          <w:sz w:val="24"/>
          <w:szCs w:val="24"/>
        </w:rPr>
        <w:t xml:space="preserve">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FE406F" w:rsidRPr="00FE406F" w:rsidRDefault="00FE406F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FE406F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обязанности</w:t>
      </w:r>
    </w:p>
    <w:p w:rsidR="00C85DED" w:rsidRPr="00FE406F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FE406F" w:rsidRPr="00FE406F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Pr="00FE406F">
        <w:rPr>
          <w:rFonts w:ascii="PT Astra Sans" w:hAnsi="PT Astra Sans"/>
          <w:sz w:val="24"/>
          <w:szCs w:val="24"/>
        </w:rPr>
        <w:t xml:space="preserve">        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</w:p>
    <w:p w:rsidR="00C85DED" w:rsidRPr="00FE406F" w:rsidRDefault="00C072BB" w:rsidP="00DF0D5F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5D74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BD" w:rsidRDefault="00CD0FBD" w:rsidP="000E2A92">
      <w:pPr>
        <w:spacing w:after="0" w:line="240" w:lineRule="auto"/>
      </w:pPr>
      <w:r>
        <w:separator/>
      </w:r>
    </w:p>
  </w:endnote>
  <w:endnote w:type="continuationSeparator" w:id="0">
    <w:p w:rsidR="00CD0FBD" w:rsidRDefault="00CD0FBD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BD" w:rsidRDefault="00CD0FBD" w:rsidP="000E2A92">
      <w:pPr>
        <w:spacing w:after="0" w:line="240" w:lineRule="auto"/>
      </w:pPr>
      <w:r>
        <w:separator/>
      </w:r>
    </w:p>
  </w:footnote>
  <w:footnote w:type="continuationSeparator" w:id="0">
    <w:p w:rsidR="00CD0FBD" w:rsidRDefault="00CD0FBD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05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87B59"/>
    <w:rsid w:val="000B1588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90988"/>
    <w:rsid w:val="003C447C"/>
    <w:rsid w:val="003E2707"/>
    <w:rsid w:val="003F20A5"/>
    <w:rsid w:val="003F6BCD"/>
    <w:rsid w:val="003F7840"/>
    <w:rsid w:val="00406536"/>
    <w:rsid w:val="004206D2"/>
    <w:rsid w:val="00451DC3"/>
    <w:rsid w:val="004613F3"/>
    <w:rsid w:val="004647BB"/>
    <w:rsid w:val="00480688"/>
    <w:rsid w:val="0048497D"/>
    <w:rsid w:val="004F3B95"/>
    <w:rsid w:val="004F432E"/>
    <w:rsid w:val="00537784"/>
    <w:rsid w:val="00550D90"/>
    <w:rsid w:val="005D7417"/>
    <w:rsid w:val="005F083B"/>
    <w:rsid w:val="005F2EFB"/>
    <w:rsid w:val="00607365"/>
    <w:rsid w:val="00636308"/>
    <w:rsid w:val="00695561"/>
    <w:rsid w:val="006D28EC"/>
    <w:rsid w:val="006D36AB"/>
    <w:rsid w:val="006E5CC1"/>
    <w:rsid w:val="007402B5"/>
    <w:rsid w:val="00767BD7"/>
    <w:rsid w:val="00783118"/>
    <w:rsid w:val="00786CCB"/>
    <w:rsid w:val="007B0639"/>
    <w:rsid w:val="007B3ECE"/>
    <w:rsid w:val="007F1211"/>
    <w:rsid w:val="0082425F"/>
    <w:rsid w:val="00851011"/>
    <w:rsid w:val="00872C1C"/>
    <w:rsid w:val="008A2653"/>
    <w:rsid w:val="00917682"/>
    <w:rsid w:val="00992AF3"/>
    <w:rsid w:val="009B0C05"/>
    <w:rsid w:val="009B3D9E"/>
    <w:rsid w:val="009E7970"/>
    <w:rsid w:val="00A11614"/>
    <w:rsid w:val="00A13E04"/>
    <w:rsid w:val="00A220A0"/>
    <w:rsid w:val="00A35E00"/>
    <w:rsid w:val="00A76983"/>
    <w:rsid w:val="00A85C70"/>
    <w:rsid w:val="00AB2137"/>
    <w:rsid w:val="00AD1D01"/>
    <w:rsid w:val="00B7755A"/>
    <w:rsid w:val="00B9780F"/>
    <w:rsid w:val="00BA438C"/>
    <w:rsid w:val="00BC21EB"/>
    <w:rsid w:val="00BC5ABB"/>
    <w:rsid w:val="00BD57B7"/>
    <w:rsid w:val="00C012FF"/>
    <w:rsid w:val="00C072BB"/>
    <w:rsid w:val="00C2474E"/>
    <w:rsid w:val="00C36208"/>
    <w:rsid w:val="00C62E0C"/>
    <w:rsid w:val="00C7739A"/>
    <w:rsid w:val="00C85DED"/>
    <w:rsid w:val="00C92804"/>
    <w:rsid w:val="00C94739"/>
    <w:rsid w:val="00CD0FBD"/>
    <w:rsid w:val="00CF1105"/>
    <w:rsid w:val="00D54A80"/>
    <w:rsid w:val="00DA7FCB"/>
    <w:rsid w:val="00DB3521"/>
    <w:rsid w:val="00DC0989"/>
    <w:rsid w:val="00DE1608"/>
    <w:rsid w:val="00DE6F8C"/>
    <w:rsid w:val="00DF0D5F"/>
    <w:rsid w:val="00E30708"/>
    <w:rsid w:val="00EE3962"/>
    <w:rsid w:val="00F228AB"/>
    <w:rsid w:val="00F254C8"/>
    <w:rsid w:val="00F36CE1"/>
    <w:rsid w:val="00FA19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C2CB-5175-4DC5-BCCE-950D9865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6</cp:revision>
  <cp:lastPrinted>2020-10-09T04:40:00Z</cp:lastPrinted>
  <dcterms:created xsi:type="dcterms:W3CDTF">2020-10-09T08:40:00Z</dcterms:created>
  <dcterms:modified xsi:type="dcterms:W3CDTF">2020-10-19T08:35:00Z</dcterms:modified>
</cp:coreProperties>
</file>