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27" w:rsidRPr="00400589" w:rsidRDefault="00FC3727" w:rsidP="00D242DD">
      <w:pPr>
        <w:widowControl w:val="0"/>
        <w:jc w:val="center"/>
        <w:rPr>
          <w:rFonts w:ascii="PT Astra Sans" w:hAnsi="PT Astra Sans"/>
          <w:b/>
          <w:bCs/>
          <w:sz w:val="36"/>
          <w:szCs w:val="36"/>
        </w:rPr>
      </w:pPr>
      <w:r w:rsidRPr="00400589">
        <w:rPr>
          <w:rFonts w:ascii="PT Astra Sans" w:hAnsi="PT Astra Sans"/>
          <w:noProof/>
          <w:lang w:val="ru-RU"/>
        </w:rPr>
        <w:drawing>
          <wp:inline distT="0" distB="0" distL="0" distR="0" wp14:anchorId="1C80F922" wp14:editId="1AE2445A">
            <wp:extent cx="437524" cy="561975"/>
            <wp:effectExtent l="0" t="0" r="635" b="0"/>
            <wp:docPr id="13" name="Рисунок 13" descr="C:\Users\Tri\AppData\Local\Microsoft\Windows\Temporary Internet Files\Content.Word\Герб_Белозерского_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\AppData\Local\Microsoft\Windows\Temporary Internet Files\Content.Word\Герб_Белозерского_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24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589">
        <w:rPr>
          <w:rFonts w:ascii="PT Astra Sans" w:hAnsi="PT Astra Sans"/>
          <w:b/>
          <w:bCs/>
          <w:sz w:val="36"/>
          <w:szCs w:val="36"/>
        </w:rPr>
        <w:t xml:space="preserve"> 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400589">
        <w:rPr>
          <w:rFonts w:ascii="PT Astra Sans" w:hAnsi="PT Astra Sans" w:cs="Times New Roman"/>
          <w:b/>
          <w:bCs/>
          <w:sz w:val="36"/>
          <w:szCs w:val="36"/>
        </w:rPr>
        <w:t xml:space="preserve">Администрация 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smallCaps/>
          <w:sz w:val="36"/>
          <w:szCs w:val="36"/>
        </w:rPr>
      </w:pPr>
      <w:r w:rsidRPr="00400589">
        <w:rPr>
          <w:rFonts w:ascii="PT Astra Sans" w:hAnsi="PT Astra Sans" w:cs="Times New Roman"/>
          <w:b/>
          <w:bCs/>
          <w:sz w:val="36"/>
          <w:szCs w:val="36"/>
        </w:rPr>
        <w:t>Белозерского муниципального округа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400589">
        <w:rPr>
          <w:rFonts w:ascii="PT Astra Sans" w:hAnsi="PT Astra Sans" w:cs="Times New Roman"/>
          <w:b/>
          <w:bCs/>
          <w:sz w:val="36"/>
          <w:szCs w:val="36"/>
        </w:rPr>
        <w:t xml:space="preserve">Курганской области 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36"/>
          <w:szCs w:val="36"/>
        </w:rPr>
      </w:pP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 w:rsidRPr="00400589">
        <w:rPr>
          <w:rFonts w:ascii="PT Astra Sans" w:hAnsi="PT Astra Sans" w:cs="Times New Roman"/>
          <w:b/>
          <w:bCs/>
          <w:sz w:val="52"/>
          <w:szCs w:val="52"/>
        </w:rPr>
        <w:t xml:space="preserve">ПОСТАНОВЛЕНИЕ </w:t>
      </w:r>
    </w:p>
    <w:p w:rsidR="00FC3727" w:rsidRPr="00400589" w:rsidRDefault="00FC3727" w:rsidP="00D242DD">
      <w:pPr>
        <w:widowControl w:val="0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FC3727" w:rsidRPr="00123B84" w:rsidRDefault="00FC3727" w:rsidP="00D242DD">
      <w:pPr>
        <w:widowControl w:val="0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</w:rPr>
        <w:t>от  «</w:t>
      </w:r>
      <w:r w:rsidR="00123B84">
        <w:rPr>
          <w:rFonts w:ascii="PT Astra Sans" w:hAnsi="PT Astra Sans" w:cs="Times New Roman"/>
          <w:lang w:val="ru-RU"/>
        </w:rPr>
        <w:t>2</w:t>
      </w:r>
      <w:r w:rsidRPr="00400589">
        <w:rPr>
          <w:rFonts w:ascii="PT Astra Sans" w:hAnsi="PT Astra Sans" w:cs="Times New Roman"/>
        </w:rPr>
        <w:t xml:space="preserve">» </w:t>
      </w:r>
      <w:r w:rsidR="0032748F">
        <w:rPr>
          <w:rFonts w:ascii="PT Astra Sans" w:hAnsi="PT Astra Sans" w:cs="Times New Roman"/>
          <w:lang w:val="ru-RU"/>
        </w:rPr>
        <w:t xml:space="preserve">ноября </w:t>
      </w:r>
      <w:r w:rsidRPr="00400589">
        <w:rPr>
          <w:rFonts w:ascii="PT Astra Sans" w:hAnsi="PT Astra Sans" w:cs="Times New Roman"/>
        </w:rPr>
        <w:t>202</w:t>
      </w:r>
      <w:r w:rsidR="0032748F">
        <w:rPr>
          <w:rFonts w:ascii="PT Astra Sans" w:hAnsi="PT Astra Sans" w:cs="Times New Roman"/>
          <w:lang w:val="ru-RU"/>
        </w:rPr>
        <w:t>3</w:t>
      </w:r>
      <w:r w:rsidRPr="00400589">
        <w:rPr>
          <w:rFonts w:ascii="PT Astra Sans" w:hAnsi="PT Astra Sans" w:cs="Times New Roman"/>
        </w:rPr>
        <w:t xml:space="preserve"> года  №</w:t>
      </w:r>
      <w:r w:rsidR="00123B84">
        <w:rPr>
          <w:rFonts w:ascii="PT Astra Sans" w:hAnsi="PT Astra Sans" w:cs="Times New Roman"/>
          <w:lang w:val="ru-RU"/>
        </w:rPr>
        <w:t>848</w:t>
      </w:r>
    </w:p>
    <w:p w:rsidR="00FC3727" w:rsidRPr="00400589" w:rsidRDefault="00FC3727" w:rsidP="00D242DD">
      <w:pPr>
        <w:widowControl w:val="0"/>
        <w:rPr>
          <w:rFonts w:ascii="PT Astra Sans" w:hAnsi="PT Astra Sans" w:cs="Times New Roman"/>
          <w:sz w:val="20"/>
          <w:szCs w:val="20"/>
          <w:lang w:val="ru-RU"/>
        </w:rPr>
      </w:pPr>
      <w:r w:rsidRPr="00400589">
        <w:rPr>
          <w:rFonts w:ascii="PT Astra Sans" w:hAnsi="PT Astra Sans" w:cs="Times New Roman"/>
          <w:sz w:val="20"/>
          <w:szCs w:val="20"/>
        </w:rPr>
        <w:t xml:space="preserve">                 с. Белозерское </w:t>
      </w:r>
    </w:p>
    <w:p w:rsidR="00C51B2C" w:rsidRPr="00400589" w:rsidRDefault="00C51B2C" w:rsidP="00D242DD">
      <w:pPr>
        <w:widowControl w:val="0"/>
        <w:rPr>
          <w:rFonts w:ascii="PT Astra Sans" w:hAnsi="PT Astra Sans" w:cs="Times New Roman"/>
          <w:sz w:val="20"/>
          <w:szCs w:val="20"/>
          <w:lang w:val="ru-RU"/>
        </w:rPr>
      </w:pPr>
    </w:p>
    <w:p w:rsidR="00C51B2C" w:rsidRPr="00400589" w:rsidRDefault="00C51B2C" w:rsidP="00D242DD">
      <w:pPr>
        <w:widowControl w:val="0"/>
        <w:rPr>
          <w:rFonts w:ascii="PT Astra Sans" w:hAnsi="PT Astra Sans" w:cs="Times New Roman"/>
          <w:sz w:val="20"/>
          <w:szCs w:val="20"/>
          <w:lang w:val="ru-RU"/>
        </w:rPr>
      </w:pPr>
    </w:p>
    <w:p w:rsidR="00C51B2C" w:rsidRPr="00400589" w:rsidRDefault="00C51B2C" w:rsidP="00D242DD">
      <w:pPr>
        <w:widowControl w:val="0"/>
        <w:rPr>
          <w:rFonts w:ascii="PT Astra Sans" w:hAnsi="PT Astra Sans" w:cs="Times New Roman"/>
          <w:sz w:val="20"/>
          <w:szCs w:val="20"/>
          <w:lang w:val="ru-RU"/>
        </w:rPr>
      </w:pPr>
    </w:p>
    <w:p w:rsidR="00305886" w:rsidRPr="00400589" w:rsidRDefault="00305886" w:rsidP="00D242DD">
      <w:pPr>
        <w:widowControl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Об</w:t>
      </w:r>
      <w:r w:rsidR="002846E2"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 утверждении </w:t>
      </w:r>
      <w:r w:rsidR="00920446"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Положения </w:t>
      </w:r>
      <w:r w:rsidR="00920446" w:rsidRPr="00920446">
        <w:rPr>
          <w:rFonts w:ascii="PT Astra Sans" w:hAnsi="PT Astra Sans" w:cs="Times New Roman"/>
          <w:b/>
          <w:sz w:val="28"/>
          <w:szCs w:val="28"/>
        </w:rPr>
        <w:t xml:space="preserve">об обеспечении </w:t>
      </w: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первичных мер </w:t>
      </w:r>
      <w:r w:rsidR="00920446">
        <w:rPr>
          <w:rFonts w:ascii="PT Astra Sans" w:hAnsi="PT Astra Sans" w:cs="Times New Roman"/>
          <w:b/>
          <w:sz w:val="28"/>
          <w:szCs w:val="28"/>
          <w:lang w:val="ru-RU"/>
        </w:rPr>
        <w:br/>
      </w: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пожарной безопасности</w:t>
      </w:r>
      <w:r w:rsid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 </w:t>
      </w: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в границах Белозерского муниципального округа</w:t>
      </w:r>
      <w:r w:rsidR="002846E2"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 Курганской области</w:t>
      </w:r>
    </w:p>
    <w:p w:rsidR="00FC3727" w:rsidRPr="00400589" w:rsidRDefault="00FC3727" w:rsidP="00D242DD">
      <w:pPr>
        <w:widowControl w:val="0"/>
        <w:rPr>
          <w:rFonts w:ascii="PT Astra Sans" w:hAnsi="PT Astra Sans" w:cs="Times New Roman"/>
          <w:sz w:val="28"/>
          <w:szCs w:val="28"/>
          <w:lang w:val="ru-RU"/>
        </w:rPr>
      </w:pPr>
    </w:p>
    <w:p w:rsidR="00C51B2C" w:rsidRPr="00400589" w:rsidRDefault="00C51B2C" w:rsidP="00D242DD">
      <w:pPr>
        <w:widowControl w:val="0"/>
        <w:rPr>
          <w:rFonts w:ascii="PT Astra Sans" w:hAnsi="PT Astra Sans" w:cs="Times New Roman"/>
          <w:lang w:val="ru-RU"/>
        </w:rPr>
      </w:pP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>В соответствии с федеральными законами от 21 декабря 1994 г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ода</w:t>
      </w:r>
      <w:r w:rsidRPr="00400589">
        <w:rPr>
          <w:rFonts w:ascii="PT Astra Sans" w:hAnsi="PT Astra Sans" w:cs="Times New Roman"/>
          <w:sz w:val="28"/>
          <w:szCs w:val="28"/>
        </w:rPr>
        <w:t xml:space="preserve"> № 69-ФЗ «О пожарной безопасности», от 6 октября 2003 г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ода</w:t>
      </w:r>
      <w:r w:rsidRPr="00400589">
        <w:rPr>
          <w:rFonts w:ascii="PT Astra Sans" w:hAnsi="PT Astra Sans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C51B2C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Pr="00400589">
        <w:rPr>
          <w:rFonts w:ascii="PT Astra Sans" w:hAnsi="PT Astra Sans" w:cs="Times New Roman"/>
          <w:sz w:val="28"/>
          <w:szCs w:val="28"/>
        </w:rPr>
        <w:t>Уставом Белозерского муниципального округа, Администрация Белозерского муниципального округа</w:t>
      </w: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>ПОСТАНОВЛЯЕТ:</w:t>
      </w: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 xml:space="preserve">1. Утвердить Положение </w:t>
      </w:r>
      <w:r w:rsidR="00920446" w:rsidRPr="00400589">
        <w:rPr>
          <w:rFonts w:ascii="PT Astra Sans" w:hAnsi="PT Astra Sans" w:cs="Times New Roman"/>
          <w:sz w:val="28"/>
          <w:szCs w:val="28"/>
        </w:rPr>
        <w:t xml:space="preserve">об обеспечении </w:t>
      </w:r>
      <w:r w:rsidRPr="00400589">
        <w:rPr>
          <w:rFonts w:ascii="PT Astra Sans" w:hAnsi="PT Astra Sans" w:cs="Times New Roman"/>
          <w:sz w:val="28"/>
          <w:szCs w:val="28"/>
        </w:rPr>
        <w:t xml:space="preserve">первичных мер пожарной безопасности в границах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</w:t>
      </w:r>
      <w:r w:rsidRPr="00400589">
        <w:rPr>
          <w:rFonts w:ascii="PT Astra Sans" w:hAnsi="PT Astra Sans" w:cs="Times New Roman"/>
          <w:sz w:val="28"/>
          <w:szCs w:val="28"/>
        </w:rPr>
        <w:t xml:space="preserve">муниципального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="002846E2" w:rsidRPr="00400589">
        <w:rPr>
          <w:rFonts w:ascii="PT Astra Sans" w:hAnsi="PT Astra Sans"/>
        </w:rPr>
        <w:t xml:space="preserve"> 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согласно приложению к настоящему постановлению</w:t>
      </w:r>
      <w:r w:rsidRPr="00400589">
        <w:rPr>
          <w:rFonts w:ascii="PT Astra Sans" w:hAnsi="PT Astra Sans" w:cs="Times New Roman"/>
          <w:sz w:val="28"/>
          <w:szCs w:val="28"/>
        </w:rPr>
        <w:t>.</w:t>
      </w:r>
    </w:p>
    <w:p w:rsidR="00C51B2C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</w:rPr>
        <w:t>2.</w:t>
      </w:r>
      <w:r w:rsidR="00C51B2C" w:rsidRPr="00400589">
        <w:rPr>
          <w:rFonts w:ascii="PT Astra Sans" w:hAnsi="PT Astra Sans"/>
          <w:sz w:val="28"/>
          <w:szCs w:val="28"/>
        </w:rPr>
        <w:t xml:space="preserve"> </w:t>
      </w:r>
      <w:r w:rsidR="00C51B2C" w:rsidRPr="00400589">
        <w:rPr>
          <w:rFonts w:ascii="PT Astra Sans" w:hAnsi="PT Astra Sans" w:cs="Times New Roman"/>
          <w:sz w:val="28"/>
          <w:szCs w:val="28"/>
        </w:rPr>
        <w:t>Разместить настоящее постановление на официальном сайте Администрации Белозерског</w:t>
      </w:r>
      <w:r w:rsidR="002846E2" w:rsidRPr="00400589">
        <w:rPr>
          <w:rFonts w:ascii="PT Astra Sans" w:hAnsi="PT Astra Sans" w:cs="Times New Roman"/>
          <w:sz w:val="28"/>
          <w:szCs w:val="28"/>
        </w:rPr>
        <w:t>о муниципального округа в</w:t>
      </w:r>
      <w:r w:rsidR="00241D8A">
        <w:rPr>
          <w:rFonts w:ascii="PT Astra Sans" w:hAnsi="PT Astra Sans" w:cs="Times New Roman"/>
          <w:sz w:val="28"/>
          <w:szCs w:val="28"/>
          <w:lang w:val="ru-RU"/>
        </w:rPr>
        <w:t xml:space="preserve"> информационно-телекоммуникационной</w:t>
      </w:r>
      <w:r w:rsidR="002846E2" w:rsidRPr="00400589">
        <w:rPr>
          <w:rFonts w:ascii="PT Astra Sans" w:hAnsi="PT Astra Sans" w:cs="Times New Roman"/>
          <w:sz w:val="28"/>
          <w:szCs w:val="28"/>
        </w:rPr>
        <w:t xml:space="preserve"> сети 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«</w:t>
      </w:r>
      <w:r w:rsidR="002846E2" w:rsidRPr="00400589">
        <w:rPr>
          <w:rFonts w:ascii="PT Astra Sans" w:hAnsi="PT Astra Sans" w:cs="Times New Roman"/>
          <w:sz w:val="28"/>
          <w:szCs w:val="28"/>
        </w:rPr>
        <w:t>И</w:t>
      </w:r>
      <w:r w:rsidR="00C51B2C" w:rsidRPr="00400589">
        <w:rPr>
          <w:rFonts w:ascii="PT Astra Sans" w:hAnsi="PT Astra Sans" w:cs="Times New Roman"/>
          <w:sz w:val="28"/>
          <w:szCs w:val="28"/>
        </w:rPr>
        <w:t>нтернет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»</w:t>
      </w: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305886" w:rsidRPr="00400589" w:rsidRDefault="002846E2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00589">
        <w:rPr>
          <w:rFonts w:ascii="PT Astra Sans" w:hAnsi="PT Astra Sans" w:cs="Times New Roman"/>
          <w:sz w:val="28"/>
          <w:szCs w:val="28"/>
        </w:rPr>
        <w:t>4. Контроль за вы</w:t>
      </w:r>
      <w:r w:rsidR="00305886" w:rsidRPr="00400589">
        <w:rPr>
          <w:rFonts w:ascii="PT Astra Sans" w:hAnsi="PT Astra Sans" w:cs="Times New Roman"/>
          <w:sz w:val="28"/>
          <w:szCs w:val="28"/>
        </w:rPr>
        <w:t>полнением настоящего постановления оставляю за собой.</w:t>
      </w: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305886" w:rsidRPr="00400589" w:rsidRDefault="00305886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2846E2" w:rsidRPr="00400589" w:rsidRDefault="002846E2" w:rsidP="00D242D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8E5DCF" w:rsidRPr="00400589" w:rsidRDefault="00C51B2C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Г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л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ав</w:t>
      </w:r>
      <w:r w:rsidR="002846E2" w:rsidRPr="00400589">
        <w:rPr>
          <w:rFonts w:ascii="PT Astra Sans" w:hAnsi="PT Astra Sans" w:cs="Times New Roman"/>
          <w:sz w:val="28"/>
          <w:szCs w:val="28"/>
          <w:lang w:val="ru-RU"/>
        </w:rPr>
        <w:t>а</w:t>
      </w:r>
      <w:r w:rsidR="008E5DCF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</w:p>
    <w:p w:rsidR="00FE0046" w:rsidRPr="00400589" w:rsidRDefault="00C51B2C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муниципального округа                                    Н.А. Богданова 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lang w:val="ru-RU"/>
        </w:rPr>
      </w:pPr>
    </w:p>
    <w:p w:rsidR="00920446" w:rsidRDefault="00920446" w:rsidP="00D242DD">
      <w:pPr>
        <w:widowControl w:val="0"/>
        <w:spacing w:after="160" w:line="259" w:lineRule="auto"/>
        <w:rPr>
          <w:rFonts w:ascii="PT Astra Sans" w:hAnsi="PT Astra Sans" w:cs="Times New Roman"/>
          <w:lang w:val="ru-RU"/>
        </w:rPr>
      </w:pPr>
      <w:r>
        <w:rPr>
          <w:rFonts w:ascii="PT Astra Sans" w:hAnsi="PT Astra Sans" w:cs="Times New Roman"/>
          <w:lang w:val="ru-RU"/>
        </w:rPr>
        <w:br w:type="page"/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lastRenderedPageBreak/>
        <w:t xml:space="preserve">Приложение </w:t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t>к постановлению Администрации</w:t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t>Белозерского муниципального округа</w:t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t>от «</w:t>
      </w:r>
      <w:r w:rsidR="00123B84">
        <w:rPr>
          <w:rFonts w:ascii="PT Astra Sans" w:hAnsi="PT Astra Sans" w:cs="Times New Roman"/>
          <w:lang w:val="ru-RU"/>
        </w:rPr>
        <w:t>2</w:t>
      </w:r>
      <w:r w:rsidRPr="00400589">
        <w:rPr>
          <w:rFonts w:ascii="PT Astra Sans" w:hAnsi="PT Astra Sans" w:cs="Times New Roman"/>
          <w:lang w:val="ru-RU"/>
        </w:rPr>
        <w:t xml:space="preserve">» </w:t>
      </w:r>
      <w:r w:rsidR="00123B84">
        <w:rPr>
          <w:rFonts w:ascii="PT Astra Sans" w:hAnsi="PT Astra Sans" w:cs="Times New Roman"/>
          <w:lang w:val="ru-RU"/>
        </w:rPr>
        <w:t xml:space="preserve">ноября </w:t>
      </w:r>
      <w:r w:rsidRPr="00400589">
        <w:rPr>
          <w:rFonts w:ascii="PT Astra Sans" w:hAnsi="PT Astra Sans" w:cs="Times New Roman"/>
          <w:lang w:val="ru-RU"/>
        </w:rPr>
        <w:t>2023 года №</w:t>
      </w:r>
      <w:r w:rsidR="00123B84">
        <w:rPr>
          <w:rFonts w:ascii="PT Astra Sans" w:hAnsi="PT Astra Sans" w:cs="Times New Roman"/>
          <w:lang w:val="ru-RU"/>
        </w:rPr>
        <w:t>848</w:t>
      </w:r>
    </w:p>
    <w:p w:rsidR="008D599F" w:rsidRPr="00400589" w:rsidRDefault="008D599F" w:rsidP="00D242DD">
      <w:pPr>
        <w:widowControl w:val="0"/>
        <w:autoSpaceDE w:val="0"/>
        <w:autoSpaceDN w:val="0"/>
        <w:adjustRightInd w:val="0"/>
        <w:ind w:left="5103"/>
        <w:jc w:val="center"/>
        <w:rPr>
          <w:rFonts w:ascii="PT Astra Sans" w:hAnsi="PT Astra Sans" w:cs="Times New Roman"/>
          <w:lang w:val="ru-RU"/>
        </w:rPr>
      </w:pPr>
      <w:r w:rsidRPr="00400589">
        <w:rPr>
          <w:rFonts w:ascii="PT Astra Sans" w:hAnsi="PT Astra Sans" w:cs="Times New Roman"/>
          <w:lang w:val="ru-RU"/>
        </w:rPr>
        <w:t>«</w:t>
      </w:r>
      <w:r w:rsidR="00920446" w:rsidRPr="00920446">
        <w:rPr>
          <w:rFonts w:ascii="PT Astra Sans" w:hAnsi="PT Astra Sans" w:cs="Times New Roman"/>
          <w:lang w:val="ru-RU"/>
        </w:rPr>
        <w:t>Об утверждении Положения о</w:t>
      </w:r>
      <w:r w:rsidR="00920446">
        <w:rPr>
          <w:rFonts w:ascii="PT Astra Sans" w:hAnsi="PT Astra Sans" w:cs="Times New Roman"/>
          <w:lang w:val="ru-RU"/>
        </w:rPr>
        <w:t>б обеспечении</w:t>
      </w:r>
      <w:r w:rsidR="00920446" w:rsidRPr="00920446">
        <w:rPr>
          <w:rFonts w:ascii="PT Astra Sans" w:hAnsi="PT Astra Sans" w:cs="Times New Roman"/>
          <w:lang w:val="ru-RU"/>
        </w:rPr>
        <w:t xml:space="preserve"> первичных мер пожарной безопасности в границах Белозерского муниципального округа Курганской области</w:t>
      </w:r>
      <w:r w:rsidR="00241D8A">
        <w:rPr>
          <w:rFonts w:ascii="PT Astra Sans" w:hAnsi="PT Astra Sans" w:cs="Times New Roman"/>
          <w:lang w:val="ru-RU"/>
        </w:rPr>
        <w:t>»</w:t>
      </w:r>
    </w:p>
    <w:p w:rsidR="008D599F" w:rsidRDefault="008D599F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lang w:val="ru-RU"/>
        </w:rPr>
      </w:pPr>
    </w:p>
    <w:p w:rsidR="00463AEC" w:rsidRDefault="00463AEC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lang w:val="ru-RU"/>
        </w:rPr>
      </w:pPr>
    </w:p>
    <w:p w:rsidR="00703ADE" w:rsidRPr="00400589" w:rsidRDefault="00703ADE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lang w:val="ru-RU"/>
        </w:rPr>
      </w:pP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ПОЛОЖЕНИЕ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>об обеспечении первичных мер пожарной безопасности в границах</w:t>
      </w:r>
    </w:p>
    <w:p w:rsidR="00FE0046" w:rsidRPr="00400589" w:rsidRDefault="004B6A17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Белозерского </w:t>
      </w:r>
      <w:r w:rsidR="00FE0046" w:rsidRPr="00400589">
        <w:rPr>
          <w:rFonts w:ascii="PT Astra Sans" w:hAnsi="PT Astra Sans" w:cs="Times New Roman"/>
          <w:b/>
          <w:sz w:val="28"/>
          <w:szCs w:val="28"/>
          <w:lang w:val="ru-RU"/>
        </w:rPr>
        <w:t>муниципального округа</w:t>
      </w:r>
      <w:r w:rsidR="002846E2" w:rsidRPr="00400589">
        <w:rPr>
          <w:rFonts w:ascii="PT Astra Sans" w:hAnsi="PT Astra Sans" w:cs="Times New Roman"/>
          <w:b/>
          <w:sz w:val="28"/>
          <w:szCs w:val="28"/>
          <w:lang w:val="ru-RU"/>
        </w:rPr>
        <w:t xml:space="preserve"> Курганской области</w:t>
      </w:r>
    </w:p>
    <w:p w:rsidR="00FE0046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b/>
          <w:sz w:val="28"/>
          <w:szCs w:val="28"/>
          <w:lang w:val="ru-RU"/>
        </w:rPr>
      </w:pPr>
    </w:p>
    <w:p w:rsidR="00703ADE" w:rsidRPr="00400589" w:rsidRDefault="00703ADE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b/>
          <w:sz w:val="28"/>
          <w:szCs w:val="28"/>
          <w:lang w:val="ru-RU"/>
        </w:rPr>
      </w:pPr>
    </w:p>
    <w:p w:rsidR="00FE0046" w:rsidRPr="00920446" w:rsidRDefault="00920446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920446">
        <w:rPr>
          <w:rFonts w:ascii="PT Astra Sans" w:hAnsi="PT Astra Sans" w:cs="Times New Roman"/>
          <w:b/>
          <w:sz w:val="28"/>
          <w:szCs w:val="28"/>
          <w:lang w:val="en-US"/>
        </w:rPr>
        <w:t>I</w:t>
      </w:r>
      <w:r w:rsidR="00463AEC" w:rsidRPr="00920446">
        <w:rPr>
          <w:rFonts w:ascii="PT Astra Sans" w:hAnsi="PT Astra Sans" w:cs="Times New Roman"/>
          <w:b/>
          <w:sz w:val="28"/>
          <w:szCs w:val="28"/>
          <w:lang w:val="ru-RU"/>
        </w:rPr>
        <w:t>.</w:t>
      </w:r>
      <w:r w:rsidR="00400589" w:rsidRP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 </w:t>
      </w:r>
      <w:r w:rsidR="00FE0046" w:rsidRPr="00920446">
        <w:rPr>
          <w:rFonts w:ascii="PT Astra Sans" w:hAnsi="PT Astra Sans" w:cs="Times New Roman"/>
          <w:b/>
          <w:sz w:val="28"/>
          <w:szCs w:val="28"/>
          <w:lang w:val="ru-RU"/>
        </w:rPr>
        <w:t>Общие положения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2846E2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1.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муниципального округа</w:t>
      </w:r>
      <w:r w:rsidR="00241D8A">
        <w:rPr>
          <w:rFonts w:ascii="PT Astra Sans" w:hAnsi="PT Astra Sans" w:cs="Times New Roman"/>
          <w:sz w:val="28"/>
          <w:szCs w:val="28"/>
          <w:lang w:val="ru-RU"/>
        </w:rPr>
        <w:t xml:space="preserve"> Курганской области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(далее – округ).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2. Организация обеспечения первичных мер пожарной безоп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асности на территории округа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осуществляется </w:t>
      </w:r>
      <w:r w:rsidR="00D242DD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Администрацией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Белозерского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муниципального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 (далее – Администрация округа)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2846E2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3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. К полномочиям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 по обеспечению первичных мер пожарной безопасности относятся: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создание условий для орга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низации на территории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 добровольной пожарной охраны, а также для участия граждан в обеспечении первичных мер пожарной безопасности в иных формах;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включение мероприятий по обеспечению пожарной безопасности в планы, схемы и программы развития территорий округа;</w:t>
      </w:r>
    </w:p>
    <w:p w:rsidR="00FE0046" w:rsidRPr="00400589" w:rsidRDefault="004B6A17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информировани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е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населения о мерах пожарной безопасности, в том числе посредством организации и проведения собраний населения;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установление на территории округа особого противопожарного режима в случае повышения пожарной опасности.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4. Вопросы организационно-правового, материально-технического и финансового обеспечения первичных мер пожарной безопасности в границах округа регулируются муниципальными нормативными правовыми актами, издаваемыми в пределах предоставленных полномочий.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920446" w:rsidRDefault="00920446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920446">
        <w:rPr>
          <w:rFonts w:ascii="PT Astra Sans" w:hAnsi="PT Astra Sans" w:cs="Times New Roman"/>
          <w:b/>
          <w:sz w:val="28"/>
          <w:szCs w:val="28"/>
          <w:lang w:val="ru-RU"/>
        </w:rPr>
        <w:t>II.</w:t>
      </w:r>
      <w:r w:rsidR="00FE0046" w:rsidRPr="00920446">
        <w:rPr>
          <w:rFonts w:ascii="PT Astra Sans" w:hAnsi="PT Astra Sans" w:cs="Times New Roman"/>
          <w:b/>
          <w:sz w:val="28"/>
          <w:szCs w:val="28"/>
          <w:lang w:val="ru-RU"/>
        </w:rPr>
        <w:t xml:space="preserve"> Функции по обеспечению первичных мер пожарной безопасности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463AEC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5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Глава 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округа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осуществляет:</w:t>
      </w:r>
    </w:p>
    <w:p w:rsidR="00FE0046" w:rsidRPr="00400589" w:rsidRDefault="009204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и контроль вопросов обеспечения первичных мер пожарной безопасности на территории муниципального образования;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муниципального образования;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принятие и контроль выполнения муниципальных правовых актов по вопросам обеспечения первичных мер пожарной безопасности на территории муниципального образования;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разграничение полномочий структурных подразделений администрации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муниципальных учреждений и предприятий по обеспечению первичных мер пожарной безопасности на территории муниципального образования</w:t>
      </w:r>
      <w:r w:rsidR="00920446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6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>Начальники территориальных отделов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Администрации </w:t>
      </w:r>
      <w:r w:rsidR="004B6A17"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>муниципального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осуществляют: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округа;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информирование населения о мерах пожарной безопасности, а также проведение сходов (собраний) населения;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выполнение требований первичных мер пожарной безопасности, предусмотренных нормативными правовыми актами на подведомственных территориях округов;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патрулирования подведомственной территории округа;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 xml:space="preserve">обеспечение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своевременной очистки подведомственной территории округа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</w:t>
      </w:r>
      <w:r w:rsidR="00920446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lastRenderedPageBreak/>
        <w:t>7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  <w:r w:rsidR="00241D8A">
        <w:rPr>
          <w:rFonts w:ascii="PT Astra Sans" w:hAnsi="PT Astra Sans" w:cs="Times New Roman"/>
          <w:sz w:val="28"/>
          <w:szCs w:val="28"/>
          <w:lang w:val="ru-RU"/>
        </w:rPr>
        <w:t>О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тдел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>ЖКХ</w:t>
      </w:r>
      <w:r w:rsidR="00241D8A">
        <w:rPr>
          <w:rFonts w:ascii="PT Astra Sans" w:hAnsi="PT Astra Sans" w:cs="Times New Roman"/>
          <w:sz w:val="28"/>
          <w:szCs w:val="28"/>
          <w:lang w:val="ru-RU"/>
        </w:rPr>
        <w:t xml:space="preserve"> и градостроительной деятельности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D242DD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Администрации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муниципального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>округа осуществляет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: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объектов и территорий муниципального образования наружным противопожарным водоснабжением (пожарными гидрантами) в соответствии с действующим законодательством;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оказание необходимой методической и технической помощи по размещению и эксплуатации пожарных гидрантов на территории муниципального образования;</w:t>
      </w:r>
    </w:p>
    <w:p w:rsidR="00D2529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своевременной уборки в любое время года дорог, проездов к зданиям и сооружениям, содержание систем противопожарного водоснабжения с обеспечением требуемого расхода воды;</w:t>
      </w:r>
      <w:r w:rsidRPr="00400589">
        <w:rPr>
          <w:rFonts w:ascii="PT Astra Sans" w:hAnsi="PT Astra Sans"/>
        </w:rPr>
        <w:t xml:space="preserve"> </w:t>
      </w:r>
    </w:p>
    <w:p w:rsidR="00D2529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/>
          <w:lang w:val="ru-RU"/>
        </w:rPr>
        <w:t xml:space="preserve">-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D2529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соблюдение противопожарного разрыва от границ застройки до лесного массива при капитальном строительстве;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реализацию поло</w:t>
      </w:r>
      <w:r w:rsidR="0032748F">
        <w:rPr>
          <w:rFonts w:ascii="PT Astra Sans" w:hAnsi="PT Astra Sans" w:cs="Times New Roman"/>
          <w:sz w:val="28"/>
          <w:szCs w:val="28"/>
          <w:lang w:val="ru-RU"/>
        </w:rPr>
        <w:t>жений Федерального закона от 22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июля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2008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года № 123-ФЗ «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Технический регламент о требованиях пожарной безопасности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>»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при обеспечении градостроительной деятельности</w:t>
      </w:r>
      <w:r w:rsidR="00920446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D2529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8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>Отдел</w:t>
      </w:r>
      <w:r w:rsidR="00E12F6E">
        <w:rPr>
          <w:rFonts w:ascii="PT Astra Sans" w:hAnsi="PT Astra Sans" w:cs="Times New Roman"/>
          <w:sz w:val="28"/>
          <w:szCs w:val="28"/>
          <w:lang w:val="ru-RU"/>
        </w:rPr>
        <w:t xml:space="preserve"> по вопросам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ГО и ЧС </w:t>
      </w:r>
      <w:r w:rsidR="009204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Администрации 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муниципального 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осуществляет: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контроль за соблюдением первичных мер пожарной безопасности на территории муниципального образования;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информирования населения муниципального образования о мерах пожарной безопасности с использованием средств массовой информации;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разработку и контроль выполнения нормативных правовых актов по вопросам обеспечения первичных мер пожарной безопасности на территории муниципального образования;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подготовку предложений главе администрации</w:t>
      </w:r>
      <w:r w:rsidR="009D39A1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по разграничению полномочий по обеспечению первичных мер пожарной безопасности на территории муниципального образования между отраслевыми (территориальными) органами </w:t>
      </w:r>
      <w:r w:rsidR="009204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Администрации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Белозерского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, муниципальными учреждениями и предприятиями;</w:t>
      </w:r>
    </w:p>
    <w:p w:rsidR="00463AEC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патрулирования территории муниципального образования в условиях устойчивой сухой, жаркой и ветреной погоды или при получении штормового предупреждения;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подготовку материалов для информирования населения о первичных мерах пожарной безопасности, представление их 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начальникам территориальных отделов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и в структурное подразделение по взаимодействию со СМИ;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проведение мониторинга пожарной обстановки в муниципальном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lastRenderedPageBreak/>
        <w:t>образовании, представление докладов (донесений) по вопросам исполнения первичных мер пожарной безопасности вышестоящим органам управления;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проведение занятий по мерам пожарной безопасности в структурных подразделениях администрации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и с руководителями муниципальных учреждений и предприятий;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учет и контроль состояния объектов наружного пожарного водоснабжения (пожарных гидрантов, пожарных водоемов и пирсов) муниципального образования, подготовку предложений главе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 п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 развитию сети наружного противопожарного водоснабжения;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сбор и обобщение информации об участках территории муниципального образования, на которых необходимо проведение противопожарной опашки (создание минерализованных полос) для защит</w:t>
      </w:r>
      <w:r w:rsidR="00E12F6E">
        <w:rPr>
          <w:rFonts w:ascii="PT Astra Sans" w:hAnsi="PT Astra Sans" w:cs="Times New Roman"/>
          <w:sz w:val="28"/>
          <w:szCs w:val="28"/>
          <w:lang w:val="ru-RU"/>
        </w:rPr>
        <w:t>ы населенных пунктов от пожаров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>.</w:t>
      </w:r>
    </w:p>
    <w:p w:rsidR="00FE0046" w:rsidRPr="00400589" w:rsidRDefault="00703ADE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>9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>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дминистраци</w:t>
      </w:r>
      <w:r w:rsidR="00F05B83" w:rsidRPr="00400589">
        <w:rPr>
          <w:rFonts w:ascii="PT Astra Sans" w:hAnsi="PT Astra Sans" w:cs="Times New Roman"/>
          <w:sz w:val="28"/>
          <w:szCs w:val="28"/>
          <w:lang w:val="ru-RU"/>
        </w:rPr>
        <w:t>я Белозерского муниципального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, муниципальные учреждения и предприятия осуществляют: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организацию обучения персонала мерам пожарной безопасности;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:rsidR="00FE0046" w:rsidRPr="00400589" w:rsidRDefault="00F05B83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FE0046" w:rsidRPr="00400589" w:rsidRDefault="00631978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III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. Создание условий для организации на территории </w:t>
      </w:r>
      <w:r w:rsidR="00631978" w:rsidRPr="00D242DD">
        <w:rPr>
          <w:rFonts w:ascii="PT Astra Sans" w:hAnsi="PT Astra Sans" w:cs="Times New Roman"/>
          <w:b/>
          <w:sz w:val="28"/>
          <w:szCs w:val="28"/>
          <w:lang w:val="ru-RU"/>
        </w:rPr>
        <w:t>Белозерского муниципального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 округа добровольной пожарной охраны, а также для участия граждан в обеспечении первичных мер пожарной безопасности в иных формах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0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. Администрацией</w:t>
      </w:r>
      <w:r w:rsidR="00631978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 муниципального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с целью соз</w:t>
      </w:r>
      <w:r w:rsidR="00611978">
        <w:rPr>
          <w:rFonts w:ascii="PT Astra Sans" w:hAnsi="PT Astra Sans" w:cs="Times New Roman"/>
          <w:sz w:val="28"/>
          <w:szCs w:val="28"/>
          <w:lang w:val="ru-RU"/>
        </w:rPr>
        <w:t xml:space="preserve">дания условий для деятельности </w:t>
      </w:r>
      <w:r w:rsidR="00703ADE" w:rsidRPr="00703ADE">
        <w:rPr>
          <w:rFonts w:ascii="PT Astra Sans" w:hAnsi="PT Astra Sans" w:cs="Times New Roman"/>
          <w:sz w:val="28"/>
          <w:szCs w:val="28"/>
          <w:lang w:val="ru-RU"/>
        </w:rPr>
        <w:t xml:space="preserve">добровольной пожарной охраны 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(далее –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ПО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)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и участия граждан в обеспечении первичных мер пожарной безопасности: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устанавливаются гарантии правовой и социальной защиты членов сем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ей работников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 и добровольных пожарных, в том числе в случае гибели 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работника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 или добровольного пожарного в период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lastRenderedPageBreak/>
        <w:t xml:space="preserve">исполнения им обязанностей добровольного пожарного;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информируется население 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округа о деятельности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ПО и граждан, принимающих участие в обеспечении первичных мер пожарной безопасности.</w:t>
      </w:r>
    </w:p>
    <w:p w:rsidR="00FE0046" w:rsidRPr="00400589" w:rsidRDefault="00631978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1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Для стимулирования граждан и организаций, активно участвующих в пропаганде и тушении пожаров, проведении аварийно-спасательных работ на территории округа, </w:t>
      </w:r>
      <w:r w:rsidR="00703ADE" w:rsidRPr="00400589">
        <w:rPr>
          <w:rFonts w:ascii="PT Astra Sans" w:hAnsi="PT Astra Sans" w:cs="Times New Roman"/>
          <w:sz w:val="28"/>
          <w:szCs w:val="28"/>
          <w:lang w:val="ru-RU"/>
        </w:rPr>
        <w:t xml:space="preserve">Администрацией </w:t>
      </w:r>
      <w:r w:rsidR="00A509B9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в пределах предоставленных полномочий применяются следу</w:t>
      </w:r>
      <w:r w:rsidR="00E12F6E">
        <w:rPr>
          <w:rFonts w:ascii="PT Astra Sans" w:hAnsi="PT Astra Sans" w:cs="Times New Roman"/>
          <w:sz w:val="28"/>
          <w:szCs w:val="28"/>
          <w:lang w:val="ru-RU"/>
        </w:rPr>
        <w:t xml:space="preserve">ющие формы поощрения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материальное стимулирование в пределах выделенных бюджетных средств;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направление письма в коллектив п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о месту работы или учебы члена Д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 с извещением о добросовестном выполнении обязанностей; </w:t>
      </w:r>
    </w:p>
    <w:p w:rsidR="00FE0046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объявление благодарности Главы</w:t>
      </w:r>
      <w:r w:rsidR="00631978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 муниципального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; </w:t>
      </w:r>
    </w:p>
    <w:p w:rsidR="00703ADE" w:rsidRPr="00400589" w:rsidRDefault="00703ADE" w:rsidP="00703ADE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награждение </w:t>
      </w:r>
      <w:r>
        <w:rPr>
          <w:rFonts w:ascii="PT Astra Sans" w:hAnsi="PT Astra Sans" w:cs="Times New Roman"/>
          <w:sz w:val="28"/>
          <w:szCs w:val="28"/>
          <w:lang w:val="ru-RU"/>
        </w:rPr>
        <w:t>Благодарственным письмом Главы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 муниципального округа;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награ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 xml:space="preserve">ждение </w:t>
      </w:r>
      <w:r w:rsidR="00D242DD"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Почетной 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 xml:space="preserve">грамотой 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Администрации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631978" w:rsidRPr="00400589">
        <w:rPr>
          <w:rFonts w:ascii="PT Astra Sans" w:hAnsi="PT Astra Sans" w:cs="Times New Roman"/>
          <w:sz w:val="28"/>
          <w:szCs w:val="28"/>
          <w:lang w:val="ru-RU"/>
        </w:rPr>
        <w:t xml:space="preserve">Белозерского муниципального 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иные формы поощрений в соответствии с действующим законодательством Российской Федерации и </w:t>
      </w:r>
      <w:r w:rsidR="001D0F5E" w:rsidRPr="00400589">
        <w:rPr>
          <w:rFonts w:ascii="PT Astra Sans" w:hAnsi="PT Astra Sans" w:cs="Times New Roman"/>
          <w:sz w:val="28"/>
          <w:szCs w:val="28"/>
          <w:lang w:val="ru-RU"/>
        </w:rPr>
        <w:t>Курганской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области. </w:t>
      </w:r>
    </w:p>
    <w:p w:rsidR="00FE0046" w:rsidRPr="00400589" w:rsidRDefault="00631978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2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Членам семей работн</w:t>
      </w:r>
      <w:r w:rsidR="003C2221">
        <w:rPr>
          <w:rFonts w:ascii="PT Astra Sans" w:hAnsi="PT Astra Sans" w:cs="Times New Roman"/>
          <w:sz w:val="28"/>
          <w:szCs w:val="28"/>
          <w:lang w:val="ru-RU"/>
        </w:rPr>
        <w:t>иков Д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ПО за счет средств местного бюджета может предоставляться единовременное пособие: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в случае гибели добровольного пожарного в период исполнения им обязанностей добровольного пожарного.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IV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. Включение мероприятий по обеспечению пожарной безопасности в планы, схемы и программы развития территорий округа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3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заявок муниципальных учреждений, а также организаций, обслуживающих муниципальное имущество;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предписаний и других документов надзорных органов;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результатов муниципального контроля;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обращений граждан.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4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Планы, схемы и программы развития территорий поселений по обеспечению пожарной безопасности утверждаются муниципальными правовыми актами.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5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В планы, схемы и программы развития территорий поселений по обеспечению пожарной безопасности включаются вопросы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: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- проведения работ по противопожарному обустройству населенных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lastRenderedPageBreak/>
        <w:t>пунктов;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- 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организации обучения населения мерам пожарной безопасности;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V</w:t>
      </w:r>
      <w:r w:rsidR="00442E6A" w:rsidRPr="00D242DD">
        <w:rPr>
          <w:rFonts w:ascii="PT Astra Sans" w:hAnsi="PT Astra Sans" w:cs="Times New Roman"/>
          <w:b/>
          <w:sz w:val="28"/>
          <w:szCs w:val="28"/>
          <w:lang w:val="ru-RU"/>
        </w:rPr>
        <w:t>. И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нформировани</w:t>
      </w:r>
      <w:r w:rsidR="00680066" w:rsidRPr="00D242DD">
        <w:rPr>
          <w:rFonts w:ascii="PT Astra Sans" w:hAnsi="PT Astra Sans" w:cs="Times New Roman"/>
          <w:b/>
          <w:sz w:val="28"/>
          <w:szCs w:val="28"/>
          <w:lang w:val="ru-RU"/>
        </w:rPr>
        <w:t>е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 населения о мерах пожарной безопасности, в том числе посредством организации и проведения собраний населения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6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. Содействие распространению пожарно-технических знаний на территории округа организуется в соответствии с «Положением о порядке подготовки населения в области пожарной безопасности». 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7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1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8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 w:rsidR="00E12F6E">
        <w:rPr>
          <w:rFonts w:ascii="PT Astra Sans" w:hAnsi="PT Astra Sans" w:cs="Times New Roman"/>
          <w:sz w:val="28"/>
          <w:szCs w:val="28"/>
          <w:lang w:val="ru-RU"/>
        </w:rPr>
        <w:t>Белозерского муниципального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округа, в том числе посредством организации и проведения собраний населения.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VI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. Установление на территории округа особого противопожарного режима в случае повышения пожарной опасности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703ADE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>09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Особый противопожарный режим на территории округа устанавливается в соответствии с Порядком установления особого противопожарного режима на территории муниципального образования, установленным муниципальным правовым актом администрации 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>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0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. Особый противопожарный режим в границах округа устанавливает глава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lastRenderedPageBreak/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VII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. Организационно правовое обеспечение первичных мер пожарной безопасности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1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Администрацией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принимаются муниципальные правовые акты по обеспечению первичных мер пожарной безопасности в границах округа на основании и во исполнение положений, установленных соответствующими федеральными законами, законами и иными нормати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>вными правовыми актами Курганской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области.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2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. Адм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инистрация округа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>Курганской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области. </w:t>
      </w: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3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Муниципальные правовые акты по обеспечению первичных мер пожарной безопасности, принятые Администрацией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</w:t>
      </w:r>
      <w:r w:rsidR="001B0072">
        <w:rPr>
          <w:rFonts w:ascii="PT Astra Sans" w:hAnsi="PT Astra Sans" w:cs="Times New Roman"/>
          <w:sz w:val="28"/>
          <w:szCs w:val="28"/>
          <w:lang w:val="ru-RU"/>
        </w:rPr>
        <w:t>,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подлежат обязательному исполнен</w:t>
      </w:r>
      <w:r w:rsidR="00680066" w:rsidRPr="00400589">
        <w:rPr>
          <w:rFonts w:ascii="PT Astra Sans" w:hAnsi="PT Astra Sans" w:cs="Times New Roman"/>
          <w:sz w:val="28"/>
          <w:szCs w:val="28"/>
          <w:lang w:val="ru-RU"/>
        </w:rPr>
        <w:t xml:space="preserve">ию на всей территории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округа. 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D242DD" w:rsidRDefault="00D242DD" w:rsidP="00D242DD">
      <w:pPr>
        <w:widowControl w:val="0"/>
        <w:autoSpaceDE w:val="0"/>
        <w:autoSpaceDN w:val="0"/>
        <w:adjustRightInd w:val="0"/>
        <w:jc w:val="center"/>
        <w:rPr>
          <w:rFonts w:ascii="PT Astra Sans" w:hAnsi="PT Astra Sans" w:cs="Times New Roman"/>
          <w:b/>
          <w:sz w:val="28"/>
          <w:szCs w:val="28"/>
          <w:lang w:val="ru-RU"/>
        </w:rPr>
      </w:pPr>
      <w:r w:rsidRPr="00D242DD">
        <w:rPr>
          <w:rFonts w:ascii="PT Astra Sans" w:hAnsi="PT Astra Sans" w:cs="Times New Roman"/>
          <w:b/>
          <w:sz w:val="28"/>
          <w:szCs w:val="28"/>
          <w:lang w:val="ru-RU"/>
        </w:rPr>
        <w:t xml:space="preserve">Раздел </w:t>
      </w:r>
      <w:r w:rsidR="00463AEC" w:rsidRPr="00D242DD">
        <w:rPr>
          <w:rFonts w:ascii="PT Astra Sans" w:hAnsi="PT Astra Sans" w:cs="Times New Roman"/>
          <w:b/>
          <w:sz w:val="28"/>
          <w:szCs w:val="28"/>
          <w:lang w:val="ru-RU"/>
        </w:rPr>
        <w:t>VIII</w:t>
      </w:r>
      <w:r w:rsidR="00FE0046" w:rsidRPr="00D242DD">
        <w:rPr>
          <w:rFonts w:ascii="PT Astra Sans" w:hAnsi="PT Astra Sans" w:cs="Times New Roman"/>
          <w:b/>
          <w:sz w:val="28"/>
          <w:szCs w:val="28"/>
          <w:lang w:val="ru-RU"/>
        </w:rPr>
        <w:t>. Финансовое обеспечение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FE0046" w:rsidRPr="00400589" w:rsidRDefault="00442E6A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4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Финансовое обеспечение мероприятий по обеспечению первичных мер пожарной безопасности</w:t>
      </w:r>
      <w:r w:rsidR="001B0072">
        <w:rPr>
          <w:rFonts w:ascii="PT Astra Sans" w:hAnsi="PT Astra Sans" w:cs="Times New Roman"/>
          <w:sz w:val="28"/>
          <w:szCs w:val="28"/>
          <w:lang w:val="ru-RU"/>
        </w:rPr>
        <w:t xml:space="preserve"> Белозерского муниципального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округа осуществляется за счет средств местного бюджета.</w:t>
      </w:r>
    </w:p>
    <w:p w:rsidR="00FE0046" w:rsidRPr="00400589" w:rsidRDefault="00FE0046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5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>. Финансовое обеспечение первичных мер пожарной безопасности предусматривает:</w:t>
      </w:r>
    </w:p>
    <w:p w:rsidR="00FE0046" w:rsidRPr="00400589" w:rsidRDefault="001B0072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</w:t>
      </w:r>
      <w:r>
        <w:rPr>
          <w:rFonts w:ascii="PT Astra Sans" w:hAnsi="PT Astra Sans" w:cs="Times New Roman"/>
          <w:sz w:val="28"/>
          <w:szCs w:val="28"/>
          <w:lang w:val="ru-RU"/>
        </w:rPr>
        <w:t>;</w:t>
      </w:r>
    </w:p>
    <w:p w:rsidR="00FE0046" w:rsidRPr="00400589" w:rsidRDefault="001B0072" w:rsidP="00D242D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>
        <w:rPr>
          <w:rFonts w:ascii="PT Astra Sans" w:hAnsi="PT Astra Sans" w:cs="Times New Roman"/>
          <w:sz w:val="28"/>
          <w:szCs w:val="28"/>
          <w:lang w:val="ru-RU"/>
        </w:rPr>
        <w:t xml:space="preserve">-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400589" w:rsidRDefault="00442E6A" w:rsidP="00D242DD">
      <w:pPr>
        <w:widowControl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2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6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</w:t>
      </w:r>
      <w:r w:rsidR="00703ADE">
        <w:rPr>
          <w:rFonts w:ascii="PT Astra Sans" w:hAnsi="PT Astra Sans" w:cs="Times New Roman"/>
          <w:sz w:val="28"/>
          <w:szCs w:val="28"/>
          <w:lang w:val="ru-RU"/>
        </w:rPr>
        <w:t>,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осуществляется за счет средств предприятий (учреждений,</w:t>
      </w:r>
      <w:bookmarkStart w:id="0" w:name="_GoBack"/>
      <w:bookmarkEnd w:id="0"/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 xml:space="preserve"> организаций), если</w:t>
      </w:r>
      <w:r w:rsidR="00C51B2C" w:rsidRPr="00400589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  <w:r w:rsidR="00FE0046" w:rsidRPr="00400589">
        <w:rPr>
          <w:rFonts w:ascii="PT Astra Sans" w:hAnsi="PT Astra Sans" w:cs="Times New Roman"/>
          <w:sz w:val="28"/>
          <w:szCs w:val="28"/>
          <w:lang w:val="ru-RU"/>
        </w:rPr>
        <w:t>иное не предусмотрено соответствующим договором.</w:t>
      </w:r>
    </w:p>
    <w:p w:rsidR="00D242DD" w:rsidRDefault="00D242DD" w:rsidP="00D242DD">
      <w:pPr>
        <w:widowControl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703ADE" w:rsidRDefault="00703ADE" w:rsidP="00D242DD">
      <w:pPr>
        <w:widowControl w:val="0"/>
        <w:ind w:firstLine="708"/>
        <w:jc w:val="both"/>
        <w:rPr>
          <w:rFonts w:ascii="PT Astra Sans" w:hAnsi="PT Astra Sans" w:cs="Times New Roman"/>
          <w:sz w:val="28"/>
          <w:szCs w:val="28"/>
          <w:lang w:val="ru-RU"/>
        </w:rPr>
      </w:pPr>
    </w:p>
    <w:p w:rsidR="00400589" w:rsidRPr="00400589" w:rsidRDefault="00400589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>Управляющий делами,</w:t>
      </w:r>
    </w:p>
    <w:p w:rsidR="00C51B2C" w:rsidRPr="00400589" w:rsidRDefault="00400589" w:rsidP="00D242DD">
      <w:pPr>
        <w:widowControl w:val="0"/>
        <w:autoSpaceDE w:val="0"/>
        <w:autoSpaceDN w:val="0"/>
        <w:adjustRightInd w:val="0"/>
        <w:jc w:val="both"/>
        <w:rPr>
          <w:rFonts w:ascii="PT Astra Sans" w:hAnsi="PT Astra Sans" w:cs="Times New Roman"/>
          <w:sz w:val="28"/>
          <w:szCs w:val="28"/>
          <w:lang w:val="ru-RU"/>
        </w:rPr>
      </w:pP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начальник управления делами                  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      </w:t>
      </w:r>
      <w:r w:rsidRPr="00400589">
        <w:rPr>
          <w:rFonts w:ascii="PT Astra Sans" w:hAnsi="PT Astra Sans" w:cs="Times New Roman"/>
          <w:sz w:val="28"/>
          <w:szCs w:val="28"/>
          <w:lang w:val="ru-RU"/>
        </w:rPr>
        <w:t xml:space="preserve">                         Н.П. Лифинцев</w:t>
      </w:r>
      <w:r w:rsidR="00D242DD">
        <w:rPr>
          <w:rFonts w:ascii="PT Astra Sans" w:hAnsi="PT Astra Sans" w:cs="Times New Roman"/>
          <w:sz w:val="28"/>
          <w:szCs w:val="28"/>
          <w:lang w:val="ru-RU"/>
        </w:rPr>
        <w:t xml:space="preserve"> </w:t>
      </w:r>
    </w:p>
    <w:sectPr w:rsidR="00C51B2C" w:rsidRPr="00400589" w:rsidSect="009204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6E"/>
    <w:rsid w:val="00123B84"/>
    <w:rsid w:val="00185FA5"/>
    <w:rsid w:val="001B0072"/>
    <w:rsid w:val="001D0F5E"/>
    <w:rsid w:val="00241D8A"/>
    <w:rsid w:val="002846E2"/>
    <w:rsid w:val="00305886"/>
    <w:rsid w:val="0032748F"/>
    <w:rsid w:val="003C2221"/>
    <w:rsid w:val="00400589"/>
    <w:rsid w:val="00442E6A"/>
    <w:rsid w:val="00463AEC"/>
    <w:rsid w:val="00491AC8"/>
    <w:rsid w:val="004B6A17"/>
    <w:rsid w:val="00611978"/>
    <w:rsid w:val="00631978"/>
    <w:rsid w:val="00643C6E"/>
    <w:rsid w:val="00680066"/>
    <w:rsid w:val="00703ADE"/>
    <w:rsid w:val="008D599F"/>
    <w:rsid w:val="008E5DCF"/>
    <w:rsid w:val="00920446"/>
    <w:rsid w:val="00944F8F"/>
    <w:rsid w:val="009D39A1"/>
    <w:rsid w:val="00A509B9"/>
    <w:rsid w:val="00A748E5"/>
    <w:rsid w:val="00AD7E11"/>
    <w:rsid w:val="00C51B2C"/>
    <w:rsid w:val="00D242DD"/>
    <w:rsid w:val="00D25296"/>
    <w:rsid w:val="00E12F6E"/>
    <w:rsid w:val="00F01719"/>
    <w:rsid w:val="00F05B83"/>
    <w:rsid w:val="00F37C9D"/>
    <w:rsid w:val="00FC3727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37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727"/>
    <w:rPr>
      <w:color w:val="0066CC"/>
      <w:u w:val="single"/>
    </w:rPr>
  </w:style>
  <w:style w:type="character" w:customStyle="1" w:styleId="3">
    <w:name w:val="Оглавление 3 Знак"/>
    <w:basedOn w:val="a0"/>
    <w:link w:val="30"/>
    <w:rsid w:val="00FC3727"/>
    <w:rPr>
      <w:rFonts w:ascii="PT Astra Sans" w:eastAsia="Times New Roman" w:hAnsi="PT Astra Sans" w:cs="Times New Roman"/>
      <w:color w:val="000000"/>
      <w:sz w:val="20"/>
      <w:szCs w:val="20"/>
    </w:rPr>
  </w:style>
  <w:style w:type="paragraph" w:styleId="30">
    <w:name w:val="toc 3"/>
    <w:basedOn w:val="a"/>
    <w:link w:val="3"/>
    <w:autoRedefine/>
    <w:rsid w:val="00FC3727"/>
    <w:pPr>
      <w:tabs>
        <w:tab w:val="right" w:leader="dot" w:pos="9802"/>
      </w:tabs>
      <w:jc w:val="center"/>
    </w:pPr>
    <w:rPr>
      <w:rFonts w:ascii="PT Astra Sans" w:eastAsia="Times New Roman" w:hAnsi="PT Astra Sans" w:cs="Times New Roman"/>
      <w:sz w:val="20"/>
      <w:szCs w:val="20"/>
      <w:lang w:val="ru-RU" w:eastAsia="en-US"/>
    </w:rPr>
  </w:style>
  <w:style w:type="paragraph" w:customStyle="1" w:styleId="ConsPlusTitle">
    <w:name w:val="ConsPlusTitle"/>
    <w:rsid w:val="00FC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9D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37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3727"/>
    <w:rPr>
      <w:color w:val="0066CC"/>
      <w:u w:val="single"/>
    </w:rPr>
  </w:style>
  <w:style w:type="character" w:customStyle="1" w:styleId="3">
    <w:name w:val="Оглавление 3 Знак"/>
    <w:basedOn w:val="a0"/>
    <w:link w:val="30"/>
    <w:rsid w:val="00FC3727"/>
    <w:rPr>
      <w:rFonts w:ascii="PT Astra Sans" w:eastAsia="Times New Roman" w:hAnsi="PT Astra Sans" w:cs="Times New Roman"/>
      <w:color w:val="000000"/>
      <w:sz w:val="20"/>
      <w:szCs w:val="20"/>
    </w:rPr>
  </w:style>
  <w:style w:type="paragraph" w:styleId="30">
    <w:name w:val="toc 3"/>
    <w:basedOn w:val="a"/>
    <w:link w:val="3"/>
    <w:autoRedefine/>
    <w:rsid w:val="00FC3727"/>
    <w:pPr>
      <w:tabs>
        <w:tab w:val="right" w:leader="dot" w:pos="9802"/>
      </w:tabs>
      <w:jc w:val="center"/>
    </w:pPr>
    <w:rPr>
      <w:rFonts w:ascii="PT Astra Sans" w:eastAsia="Times New Roman" w:hAnsi="PT Astra Sans" w:cs="Times New Roman"/>
      <w:sz w:val="20"/>
      <w:szCs w:val="20"/>
      <w:lang w:val="ru-RU" w:eastAsia="en-US"/>
    </w:rPr>
  </w:style>
  <w:style w:type="paragraph" w:customStyle="1" w:styleId="ConsPlusTitle">
    <w:name w:val="ConsPlusTitle"/>
    <w:rsid w:val="00FC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C9D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ARM-T</dc:creator>
  <cp:lastModifiedBy>ARM-O</cp:lastModifiedBy>
  <cp:revision>3</cp:revision>
  <cp:lastPrinted>2023-11-02T10:57:00Z</cp:lastPrinted>
  <dcterms:created xsi:type="dcterms:W3CDTF">2023-11-02T11:02:00Z</dcterms:created>
  <dcterms:modified xsi:type="dcterms:W3CDTF">2023-11-07T06:17:00Z</dcterms:modified>
</cp:coreProperties>
</file>