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36" w:rsidRPr="00F15572" w:rsidRDefault="008E583A" w:rsidP="005F428C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F15572">
        <w:rPr>
          <w:rFonts w:ascii="PT Astra Sans" w:hAnsi="PT Astra Sans"/>
          <w:b/>
          <w:sz w:val="36"/>
          <w:szCs w:val="36"/>
        </w:rPr>
        <w:t xml:space="preserve">Администрация </w:t>
      </w:r>
    </w:p>
    <w:p w:rsidR="008E583A" w:rsidRPr="00F15572" w:rsidRDefault="008E583A" w:rsidP="005F428C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F15572">
        <w:rPr>
          <w:rFonts w:ascii="PT Astra Sans" w:hAnsi="PT Astra Sans"/>
          <w:b/>
          <w:sz w:val="36"/>
          <w:szCs w:val="36"/>
        </w:rPr>
        <w:t xml:space="preserve">Белозерского </w:t>
      </w:r>
      <w:r w:rsidR="001C7236" w:rsidRPr="00F15572">
        <w:rPr>
          <w:rFonts w:ascii="PT Astra Sans" w:hAnsi="PT Astra Sans"/>
          <w:b/>
          <w:sz w:val="36"/>
          <w:szCs w:val="36"/>
        </w:rPr>
        <w:t>муниципального округа</w:t>
      </w:r>
    </w:p>
    <w:p w:rsidR="008E583A" w:rsidRPr="00F15572" w:rsidRDefault="008E583A" w:rsidP="004147E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F1557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8E583A" w:rsidRPr="00F15572" w:rsidRDefault="008E583A" w:rsidP="004147E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8E583A" w:rsidRPr="00F15572" w:rsidRDefault="008E583A" w:rsidP="004147EE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F15572">
        <w:rPr>
          <w:rFonts w:ascii="PT Astra Sans" w:hAnsi="PT Astra Sans"/>
          <w:b/>
          <w:sz w:val="52"/>
          <w:szCs w:val="52"/>
        </w:rPr>
        <w:t>ПОСТАНОВЛЕНИЕ</w:t>
      </w:r>
    </w:p>
    <w:p w:rsidR="008E583A" w:rsidRPr="00F15572" w:rsidRDefault="008E583A" w:rsidP="004147E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E583A" w:rsidRPr="00F15572" w:rsidRDefault="008E583A" w:rsidP="00A5289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 w:rsidRPr="00F15572">
        <w:rPr>
          <w:rFonts w:ascii="PT Astra Sans" w:hAnsi="PT Astra Sans"/>
          <w:sz w:val="24"/>
          <w:szCs w:val="24"/>
        </w:rPr>
        <w:t>от «</w:t>
      </w:r>
      <w:r w:rsidR="001C7236" w:rsidRPr="00F15572">
        <w:rPr>
          <w:rFonts w:ascii="PT Astra Sans" w:hAnsi="PT Astra Sans"/>
          <w:sz w:val="24"/>
          <w:szCs w:val="24"/>
        </w:rPr>
        <w:t>__</w:t>
      </w:r>
      <w:r w:rsidRPr="00F15572">
        <w:rPr>
          <w:rFonts w:ascii="PT Astra Sans" w:hAnsi="PT Astra Sans"/>
          <w:sz w:val="24"/>
          <w:szCs w:val="24"/>
        </w:rPr>
        <w:t xml:space="preserve">» </w:t>
      </w:r>
      <w:r w:rsidR="00044557">
        <w:rPr>
          <w:rFonts w:ascii="PT Astra Sans" w:hAnsi="PT Astra Sans"/>
          <w:sz w:val="24"/>
          <w:szCs w:val="24"/>
        </w:rPr>
        <w:t>мая 2</w:t>
      </w:r>
      <w:r w:rsidRPr="00F15572">
        <w:rPr>
          <w:rFonts w:ascii="PT Astra Sans" w:hAnsi="PT Astra Sans"/>
          <w:sz w:val="24"/>
          <w:szCs w:val="24"/>
        </w:rPr>
        <w:t>0</w:t>
      </w:r>
      <w:r w:rsidR="001C7236" w:rsidRPr="00F15572">
        <w:rPr>
          <w:rFonts w:ascii="PT Astra Sans" w:hAnsi="PT Astra Sans"/>
          <w:sz w:val="24"/>
          <w:szCs w:val="24"/>
        </w:rPr>
        <w:t>2</w:t>
      </w:r>
      <w:r w:rsidR="006E4773" w:rsidRPr="00F15572">
        <w:rPr>
          <w:rFonts w:ascii="PT Astra Sans" w:hAnsi="PT Astra Sans"/>
          <w:sz w:val="24"/>
          <w:szCs w:val="24"/>
        </w:rPr>
        <w:t>4</w:t>
      </w:r>
      <w:r w:rsidRPr="00F15572">
        <w:rPr>
          <w:rFonts w:ascii="PT Astra Sans" w:hAnsi="PT Astra Sans"/>
          <w:sz w:val="24"/>
          <w:szCs w:val="24"/>
        </w:rPr>
        <w:t xml:space="preserve"> года № </w:t>
      </w:r>
      <w:r w:rsidR="001C7236" w:rsidRPr="00F15572">
        <w:rPr>
          <w:rFonts w:ascii="PT Astra Sans" w:hAnsi="PT Astra Sans"/>
          <w:sz w:val="24"/>
          <w:szCs w:val="24"/>
        </w:rPr>
        <w:t>_____</w:t>
      </w:r>
    </w:p>
    <w:p w:rsidR="008E583A" w:rsidRPr="00F15572" w:rsidRDefault="00F15572" w:rsidP="00A52893">
      <w:pPr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4"/>
          <w:szCs w:val="24"/>
        </w:rPr>
        <w:t xml:space="preserve">         </w:t>
      </w:r>
      <w:r w:rsidR="008E583A" w:rsidRPr="00F15572">
        <w:rPr>
          <w:rFonts w:ascii="PT Astra Sans" w:hAnsi="PT Astra Sans"/>
          <w:sz w:val="24"/>
          <w:szCs w:val="24"/>
        </w:rPr>
        <w:t xml:space="preserve"> </w:t>
      </w:r>
      <w:r w:rsidR="008E583A" w:rsidRPr="00F15572">
        <w:rPr>
          <w:rFonts w:ascii="PT Astra Sans" w:hAnsi="PT Astra Sans"/>
          <w:sz w:val="20"/>
          <w:szCs w:val="20"/>
        </w:rPr>
        <w:t>с. Белозерское</w:t>
      </w:r>
    </w:p>
    <w:p w:rsidR="008E583A" w:rsidRPr="00F15572" w:rsidRDefault="008E583A" w:rsidP="004147E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8E583A" w:rsidRPr="00F15572" w:rsidRDefault="008E583A" w:rsidP="004147E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8E583A" w:rsidRPr="00F15572" w:rsidRDefault="008E583A" w:rsidP="004147E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8E583A" w:rsidRDefault="008E583A" w:rsidP="00C65345">
      <w:pPr>
        <w:spacing w:after="0" w:line="240" w:lineRule="auto"/>
        <w:jc w:val="center"/>
        <w:outlineLvl w:val="0"/>
        <w:rPr>
          <w:rFonts w:ascii="PT Astra Sans" w:hAnsi="PT Astra Sans"/>
          <w:b/>
          <w:bCs/>
          <w:kern w:val="36"/>
          <w:sz w:val="24"/>
          <w:szCs w:val="24"/>
        </w:rPr>
      </w:pPr>
      <w:r w:rsidRPr="00F15572">
        <w:rPr>
          <w:rFonts w:ascii="PT Astra Sans" w:hAnsi="PT Astra Sans"/>
          <w:b/>
          <w:bCs/>
          <w:kern w:val="36"/>
          <w:sz w:val="24"/>
          <w:szCs w:val="24"/>
        </w:rPr>
        <w:t xml:space="preserve">Об </w:t>
      </w:r>
      <w:r w:rsidR="00C65345">
        <w:rPr>
          <w:rFonts w:ascii="PT Astra Sans" w:hAnsi="PT Astra Sans"/>
          <w:b/>
          <w:bCs/>
          <w:kern w:val="36"/>
          <w:sz w:val="24"/>
          <w:szCs w:val="24"/>
        </w:rPr>
        <w:t xml:space="preserve">определении исполнительного органа муниципальной власти Курганской области, уполномоченного на подписание от имени Белозерского муниципального </w:t>
      </w:r>
      <w:r w:rsidR="00A67C5F">
        <w:rPr>
          <w:rFonts w:ascii="PT Astra Sans" w:hAnsi="PT Astra Sans"/>
          <w:b/>
          <w:bCs/>
          <w:kern w:val="36"/>
          <w:sz w:val="24"/>
          <w:szCs w:val="24"/>
        </w:rPr>
        <w:t>округа</w:t>
      </w:r>
      <w:r w:rsidR="00C65345">
        <w:rPr>
          <w:rFonts w:ascii="PT Astra Sans" w:hAnsi="PT Astra Sans"/>
          <w:b/>
          <w:bCs/>
          <w:kern w:val="36"/>
          <w:sz w:val="24"/>
          <w:szCs w:val="24"/>
        </w:rPr>
        <w:t xml:space="preserve"> Курганской области соглашений о защите и поощрении капиталовложений</w:t>
      </w:r>
    </w:p>
    <w:p w:rsidR="00C65345" w:rsidRPr="00F15572" w:rsidRDefault="00C65345" w:rsidP="00C65345">
      <w:pPr>
        <w:spacing w:after="0" w:line="240" w:lineRule="auto"/>
        <w:jc w:val="center"/>
        <w:outlineLvl w:val="0"/>
        <w:rPr>
          <w:rFonts w:ascii="PT Astra Sans" w:hAnsi="PT Astra Sans"/>
          <w:b/>
          <w:bCs/>
          <w:kern w:val="36"/>
          <w:sz w:val="24"/>
          <w:szCs w:val="24"/>
        </w:rPr>
      </w:pPr>
    </w:p>
    <w:p w:rsidR="008E583A" w:rsidRPr="00F15572" w:rsidRDefault="008E583A" w:rsidP="00A52893">
      <w:pPr>
        <w:spacing w:after="0" w:line="240" w:lineRule="auto"/>
        <w:jc w:val="center"/>
        <w:outlineLvl w:val="0"/>
        <w:rPr>
          <w:rFonts w:ascii="PT Astra Sans" w:hAnsi="PT Astra Sans"/>
          <w:b/>
          <w:bCs/>
          <w:kern w:val="36"/>
          <w:sz w:val="24"/>
          <w:szCs w:val="24"/>
        </w:rPr>
      </w:pPr>
    </w:p>
    <w:p w:rsidR="006E4773" w:rsidRPr="00F15572" w:rsidRDefault="00C65345" w:rsidP="0087345D">
      <w:pPr>
        <w:spacing w:after="0" w:line="240" w:lineRule="auto"/>
        <w:ind w:firstLine="708"/>
        <w:jc w:val="both"/>
        <w:outlineLvl w:val="0"/>
        <w:rPr>
          <w:rFonts w:ascii="PT Astra Sans" w:hAnsi="PT Astra Sans"/>
          <w:bCs/>
          <w:kern w:val="36"/>
          <w:sz w:val="24"/>
          <w:szCs w:val="24"/>
        </w:rPr>
      </w:pPr>
      <w:r>
        <w:rPr>
          <w:rFonts w:ascii="PT Astra Sans" w:hAnsi="PT Astra Sans"/>
          <w:bCs/>
          <w:kern w:val="36"/>
          <w:sz w:val="24"/>
          <w:szCs w:val="24"/>
        </w:rPr>
        <w:t xml:space="preserve">В соответствии с </w:t>
      </w:r>
      <w:r w:rsidR="00A67C5F">
        <w:rPr>
          <w:rFonts w:ascii="PT Astra Sans" w:hAnsi="PT Astra Sans"/>
          <w:bCs/>
          <w:kern w:val="36"/>
          <w:sz w:val="24"/>
          <w:szCs w:val="24"/>
        </w:rPr>
        <w:t>ф</w:t>
      </w:r>
      <w:r>
        <w:rPr>
          <w:rFonts w:ascii="PT Astra Sans" w:hAnsi="PT Astra Sans"/>
          <w:bCs/>
          <w:kern w:val="36"/>
          <w:sz w:val="24"/>
          <w:szCs w:val="24"/>
        </w:rPr>
        <w:t>едеральным</w:t>
      </w:r>
      <w:r w:rsidR="00AB6EEA">
        <w:rPr>
          <w:rFonts w:ascii="PT Astra Sans" w:hAnsi="PT Astra Sans"/>
          <w:bCs/>
          <w:kern w:val="36"/>
          <w:sz w:val="24"/>
          <w:szCs w:val="24"/>
        </w:rPr>
        <w:t>и</w:t>
      </w:r>
      <w:r>
        <w:rPr>
          <w:rFonts w:ascii="PT Astra Sans" w:hAnsi="PT Astra Sans"/>
          <w:bCs/>
          <w:kern w:val="36"/>
          <w:sz w:val="24"/>
          <w:szCs w:val="24"/>
        </w:rPr>
        <w:t xml:space="preserve"> закон</w:t>
      </w:r>
      <w:r w:rsidR="00AB6EEA">
        <w:rPr>
          <w:rFonts w:ascii="PT Astra Sans" w:hAnsi="PT Astra Sans"/>
          <w:bCs/>
          <w:kern w:val="36"/>
          <w:sz w:val="24"/>
          <w:szCs w:val="24"/>
        </w:rPr>
        <w:t>ами от 6 октября 2003 года №131-ФЗ «Об общих принципах организации местного самоуправления в Российской Федерации»,</w:t>
      </w:r>
      <w:r>
        <w:rPr>
          <w:rFonts w:ascii="PT Astra Sans" w:hAnsi="PT Astra Sans"/>
          <w:bCs/>
          <w:kern w:val="36"/>
          <w:sz w:val="24"/>
          <w:szCs w:val="24"/>
        </w:rPr>
        <w:t xml:space="preserve"> </w:t>
      </w:r>
      <w:r w:rsidR="00A67C5F">
        <w:rPr>
          <w:rFonts w:ascii="PT Astra Sans" w:hAnsi="PT Astra Sans"/>
          <w:bCs/>
          <w:kern w:val="36"/>
          <w:sz w:val="24"/>
          <w:szCs w:val="24"/>
        </w:rPr>
        <w:t xml:space="preserve">от </w:t>
      </w:r>
      <w:r>
        <w:rPr>
          <w:rFonts w:ascii="PT Astra Sans" w:hAnsi="PT Astra Sans"/>
          <w:bCs/>
          <w:kern w:val="36"/>
          <w:sz w:val="24"/>
          <w:szCs w:val="24"/>
        </w:rPr>
        <w:t>1 апреля 2020 года №69-ФЗ «О защит</w:t>
      </w:r>
      <w:bookmarkStart w:id="0" w:name="_GoBack"/>
      <w:bookmarkEnd w:id="0"/>
      <w:r>
        <w:rPr>
          <w:rFonts w:ascii="PT Astra Sans" w:hAnsi="PT Astra Sans"/>
          <w:bCs/>
          <w:kern w:val="36"/>
          <w:sz w:val="24"/>
          <w:szCs w:val="24"/>
        </w:rPr>
        <w:t>е и поощрении капиталовложений в Российской Федерации»</w:t>
      </w:r>
      <w:r w:rsidR="00AB6EEA">
        <w:rPr>
          <w:rFonts w:ascii="PT Astra Sans" w:hAnsi="PT Astra Sans"/>
          <w:bCs/>
          <w:kern w:val="36"/>
          <w:sz w:val="24"/>
          <w:szCs w:val="24"/>
        </w:rPr>
        <w:t>, Уставом Белозерского муниципального округа Курганской области,</w:t>
      </w:r>
      <w:r>
        <w:rPr>
          <w:rFonts w:ascii="PT Astra Sans" w:hAnsi="PT Astra Sans"/>
          <w:bCs/>
          <w:kern w:val="36"/>
          <w:sz w:val="24"/>
          <w:szCs w:val="24"/>
        </w:rPr>
        <w:t xml:space="preserve"> в целях содействия защите и поощрению капиталовложений в Российской Федерации и повышения инвестиционной привлекательности Российской Федерации</w:t>
      </w:r>
      <w:r w:rsidR="006E4773" w:rsidRPr="00F15572">
        <w:rPr>
          <w:rFonts w:ascii="PT Astra Sans" w:hAnsi="PT Astra Sans"/>
          <w:bCs/>
          <w:kern w:val="36"/>
          <w:sz w:val="24"/>
          <w:szCs w:val="24"/>
        </w:rPr>
        <w:t xml:space="preserve"> Администрация Белозерского муниципального округа Курганской области</w:t>
      </w:r>
    </w:p>
    <w:p w:rsidR="008E583A" w:rsidRPr="00F15572" w:rsidRDefault="008E583A" w:rsidP="006E4773">
      <w:pPr>
        <w:spacing w:after="0" w:line="240" w:lineRule="auto"/>
        <w:jc w:val="both"/>
        <w:outlineLvl w:val="0"/>
        <w:rPr>
          <w:rFonts w:ascii="PT Astra Sans" w:hAnsi="PT Astra Sans"/>
          <w:sz w:val="24"/>
          <w:szCs w:val="24"/>
        </w:rPr>
      </w:pPr>
      <w:r w:rsidRPr="00F15572">
        <w:rPr>
          <w:rFonts w:ascii="PT Astra Sans" w:hAnsi="PT Astra Sans"/>
          <w:sz w:val="24"/>
          <w:szCs w:val="24"/>
        </w:rPr>
        <w:t>ПОСТАНОВЛЯЕТ:</w:t>
      </w:r>
    </w:p>
    <w:p w:rsidR="00DD2496" w:rsidRPr="008323F9" w:rsidRDefault="00DD2496" w:rsidP="008323F9">
      <w:pPr>
        <w:pStyle w:val="ConsPlusNormal"/>
        <w:numPr>
          <w:ilvl w:val="0"/>
          <w:numId w:val="4"/>
        </w:numPr>
        <w:ind w:left="0" w:firstLine="708"/>
        <w:jc w:val="both"/>
        <w:rPr>
          <w:rFonts w:ascii="PT Astra Sans" w:hAnsi="PT Astra Sans"/>
          <w:b/>
          <w:bCs/>
          <w:sz w:val="24"/>
          <w:szCs w:val="24"/>
        </w:rPr>
      </w:pPr>
      <w:r w:rsidRPr="008323F9">
        <w:rPr>
          <w:rFonts w:ascii="PT Astra Sans" w:hAnsi="PT Astra Sans" w:cs="Times New Roman"/>
          <w:sz w:val="24"/>
          <w:szCs w:val="24"/>
        </w:rPr>
        <w:t>Определить Управление экономи</w:t>
      </w:r>
      <w:r w:rsidR="00AB6EEA">
        <w:rPr>
          <w:rFonts w:ascii="PT Astra Sans" w:hAnsi="PT Astra Sans" w:cs="Times New Roman"/>
          <w:sz w:val="24"/>
          <w:szCs w:val="24"/>
        </w:rPr>
        <w:t>ческой политики</w:t>
      </w:r>
      <w:r w:rsidRPr="008323F9">
        <w:rPr>
          <w:rFonts w:ascii="PT Astra Sans" w:hAnsi="PT Astra Sans" w:cs="Times New Roman"/>
          <w:sz w:val="24"/>
          <w:szCs w:val="24"/>
        </w:rPr>
        <w:t xml:space="preserve"> Администрации Белозерского муниципального округа </w:t>
      </w:r>
      <w:r w:rsidRPr="008323F9">
        <w:rPr>
          <w:rFonts w:ascii="PT Astra Sans" w:hAnsi="PT Astra Sans"/>
          <w:bCs/>
          <w:sz w:val="24"/>
          <w:szCs w:val="24"/>
        </w:rPr>
        <w:t xml:space="preserve">исполнительным органом муниципальной власти Курганской области, уполномоченным от имени Белозерского муниципального </w:t>
      </w:r>
      <w:r w:rsidR="00A67C5F">
        <w:rPr>
          <w:rFonts w:ascii="PT Astra Sans" w:hAnsi="PT Astra Sans"/>
          <w:bCs/>
          <w:sz w:val="24"/>
          <w:szCs w:val="24"/>
        </w:rPr>
        <w:t xml:space="preserve">округа </w:t>
      </w:r>
      <w:r w:rsidRPr="008323F9">
        <w:rPr>
          <w:rFonts w:ascii="PT Astra Sans" w:hAnsi="PT Astra Sans"/>
          <w:bCs/>
          <w:sz w:val="24"/>
          <w:szCs w:val="24"/>
        </w:rPr>
        <w:t>Курганской области подписывать соглашения о защите и поощрении капиталовложений, стороной по которым является Российская Федерация, и дополнительные соглашения к ним, рассматривать связанные с заключением соглашений о защите и поощрении капиталовложений документы, в том числе ходатайство заявителя о признании ранее заключенного договора связанным договором, ходатайство заявителя о включении в соглашение о защите и поощрении капиталовложений обязанности Российской Федерации и субъекта (субъектов</w:t>
      </w:r>
      <w:r w:rsidR="00DF20C9">
        <w:rPr>
          <w:rFonts w:ascii="PT Astra Sans" w:hAnsi="PT Astra Sans"/>
          <w:bCs/>
          <w:sz w:val="24"/>
          <w:szCs w:val="24"/>
        </w:rPr>
        <w:t>)</w:t>
      </w:r>
      <w:r w:rsidRPr="008323F9">
        <w:rPr>
          <w:rFonts w:ascii="PT Astra Sans" w:hAnsi="PT Astra Sans"/>
          <w:bCs/>
          <w:sz w:val="24"/>
          <w:szCs w:val="24"/>
        </w:rPr>
        <w:t xml:space="preserve"> Российской Федерации, предусмотренной частью 12 статьи 10 Федерального закона от 1 апреля 2020 года №69-ФЗ «О защите и поощрении капиталовложений в Российской Федерации», а также принимать решения об изменении и прекращении соглашений о защите и поощрении капиталовложений в порядке, установленном Прав</w:t>
      </w:r>
      <w:r w:rsidR="008323F9" w:rsidRPr="008323F9">
        <w:rPr>
          <w:rFonts w:ascii="PT Astra Sans" w:hAnsi="PT Astra Sans"/>
          <w:bCs/>
          <w:sz w:val="24"/>
          <w:szCs w:val="24"/>
        </w:rPr>
        <w:t>ительством Российской Федерации.</w:t>
      </w:r>
    </w:p>
    <w:p w:rsidR="006E4773" w:rsidRPr="00F15572" w:rsidRDefault="008323F9" w:rsidP="006E4773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2</w:t>
      </w:r>
      <w:r w:rsidR="008E583A" w:rsidRPr="00F15572">
        <w:rPr>
          <w:rFonts w:ascii="PT Astra Sans" w:hAnsi="PT Astra Sans" w:cs="Times New Roman"/>
          <w:sz w:val="24"/>
          <w:szCs w:val="24"/>
        </w:rPr>
        <w:t>.</w:t>
      </w:r>
      <w:r w:rsidR="006E4773" w:rsidRPr="00F15572">
        <w:rPr>
          <w:rFonts w:ascii="PT Astra Sans" w:hAnsi="PT Astra Sans" w:cs="Times New Roman"/>
          <w:sz w:val="24"/>
          <w:szCs w:val="24"/>
        </w:rPr>
        <w:t xml:space="preserve"> 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 </w:t>
      </w:r>
    </w:p>
    <w:p w:rsidR="006E4773" w:rsidRPr="00F15572" w:rsidRDefault="008323F9" w:rsidP="006E4773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  <w:r>
        <w:rPr>
          <w:rFonts w:ascii="PT Astra Sans" w:hAnsi="PT Astra Sans" w:cs="Times New Roman"/>
          <w:sz w:val="24"/>
          <w:szCs w:val="24"/>
        </w:rPr>
        <w:t>3</w:t>
      </w:r>
      <w:r w:rsidR="008E583A" w:rsidRPr="00F15572">
        <w:rPr>
          <w:rFonts w:ascii="PT Astra Sans" w:hAnsi="PT Astra Sans" w:cs="Times New Roman"/>
          <w:sz w:val="24"/>
          <w:szCs w:val="24"/>
        </w:rPr>
        <w:t xml:space="preserve">. </w:t>
      </w:r>
      <w:r w:rsidR="006E4773" w:rsidRPr="00F15572">
        <w:rPr>
          <w:rFonts w:ascii="PT Astra Sans" w:hAnsi="PT Astra Sans"/>
          <w:sz w:val="24"/>
          <w:szCs w:val="24"/>
        </w:rPr>
        <w:t xml:space="preserve">Контроль за выполнением настоящего постановления возложить на заместителя Главы Белозерского муниципального округа, начальника управления экономической политики. </w:t>
      </w:r>
    </w:p>
    <w:p w:rsidR="008E583A" w:rsidRPr="00F15572" w:rsidRDefault="008E583A" w:rsidP="00522648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8E583A" w:rsidRPr="00F15572" w:rsidRDefault="008E583A" w:rsidP="00522648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8E583A" w:rsidRPr="00F15572" w:rsidRDefault="008E583A" w:rsidP="00522648">
      <w:pPr>
        <w:pStyle w:val="ConsPlusNormal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6E4773" w:rsidRPr="00F15572" w:rsidRDefault="008E583A" w:rsidP="004147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15572">
        <w:rPr>
          <w:rFonts w:ascii="PT Astra Sans" w:hAnsi="PT Astra Sans"/>
          <w:sz w:val="24"/>
          <w:szCs w:val="24"/>
        </w:rPr>
        <w:t xml:space="preserve">Глава </w:t>
      </w:r>
    </w:p>
    <w:p w:rsidR="008E583A" w:rsidRPr="00F15572" w:rsidRDefault="008E583A" w:rsidP="008323F9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F15572">
        <w:rPr>
          <w:rFonts w:ascii="PT Astra Sans" w:hAnsi="PT Astra Sans"/>
          <w:sz w:val="24"/>
          <w:szCs w:val="24"/>
        </w:rPr>
        <w:lastRenderedPageBreak/>
        <w:t xml:space="preserve">Белозерского </w:t>
      </w:r>
      <w:r w:rsidR="006E4773" w:rsidRPr="00F15572">
        <w:rPr>
          <w:rFonts w:ascii="PT Astra Sans" w:hAnsi="PT Astra Sans"/>
          <w:sz w:val="24"/>
          <w:szCs w:val="24"/>
        </w:rPr>
        <w:t>муниципального округа</w:t>
      </w:r>
      <w:r w:rsidRPr="00F15572">
        <w:rPr>
          <w:rFonts w:ascii="PT Astra Sans" w:hAnsi="PT Astra Sans"/>
          <w:sz w:val="24"/>
          <w:szCs w:val="24"/>
        </w:rPr>
        <w:t xml:space="preserve">                  </w:t>
      </w:r>
      <w:r w:rsidR="0087345D">
        <w:rPr>
          <w:rFonts w:ascii="PT Astra Sans" w:hAnsi="PT Astra Sans"/>
          <w:sz w:val="24"/>
          <w:szCs w:val="24"/>
        </w:rPr>
        <w:t xml:space="preserve">                         </w:t>
      </w:r>
      <w:r w:rsidRPr="00F15572">
        <w:rPr>
          <w:rFonts w:ascii="PT Astra Sans" w:hAnsi="PT Astra Sans"/>
          <w:sz w:val="24"/>
          <w:szCs w:val="24"/>
        </w:rPr>
        <w:t xml:space="preserve">               </w:t>
      </w:r>
      <w:r w:rsidR="006E4773" w:rsidRPr="00F15572">
        <w:rPr>
          <w:rFonts w:ascii="PT Astra Sans" w:hAnsi="PT Astra Sans"/>
          <w:sz w:val="24"/>
          <w:szCs w:val="24"/>
        </w:rPr>
        <w:t xml:space="preserve">        Н.А. Богданова</w:t>
      </w:r>
    </w:p>
    <w:sectPr w:rsidR="008E583A" w:rsidRPr="00F15572" w:rsidSect="00F1557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071A"/>
    <w:multiLevelType w:val="hybridMultilevel"/>
    <w:tmpl w:val="B952129C"/>
    <w:lvl w:ilvl="0" w:tplc="04D003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E45E21"/>
    <w:multiLevelType w:val="hybridMultilevel"/>
    <w:tmpl w:val="468A9490"/>
    <w:lvl w:ilvl="0" w:tplc="DCAA04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EBA52D0"/>
    <w:multiLevelType w:val="hybridMultilevel"/>
    <w:tmpl w:val="0540BF06"/>
    <w:lvl w:ilvl="0" w:tplc="3E141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A14111"/>
    <w:multiLevelType w:val="hybridMultilevel"/>
    <w:tmpl w:val="F0102D58"/>
    <w:lvl w:ilvl="0" w:tplc="0D6AEB86">
      <w:start w:val="1"/>
      <w:numFmt w:val="decimal"/>
      <w:lvlText w:val="%1."/>
      <w:lvlJc w:val="left"/>
      <w:pPr>
        <w:ind w:left="0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61898">
      <w:start w:val="1"/>
      <w:numFmt w:val="lowerLetter"/>
      <w:lvlText w:val="%2"/>
      <w:lvlJc w:val="left"/>
      <w:pPr>
        <w:ind w:left="17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4AF932">
      <w:start w:val="1"/>
      <w:numFmt w:val="lowerRoman"/>
      <w:lvlText w:val="%3"/>
      <w:lvlJc w:val="left"/>
      <w:pPr>
        <w:ind w:left="25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328182">
      <w:start w:val="1"/>
      <w:numFmt w:val="decimal"/>
      <w:lvlText w:val="%4"/>
      <w:lvlJc w:val="left"/>
      <w:pPr>
        <w:ind w:left="32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6CECD0">
      <w:start w:val="1"/>
      <w:numFmt w:val="lowerLetter"/>
      <w:lvlText w:val="%5"/>
      <w:lvlJc w:val="left"/>
      <w:pPr>
        <w:ind w:left="394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E6E4A8">
      <w:start w:val="1"/>
      <w:numFmt w:val="lowerRoman"/>
      <w:lvlText w:val="%6"/>
      <w:lvlJc w:val="left"/>
      <w:pPr>
        <w:ind w:left="466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946532">
      <w:start w:val="1"/>
      <w:numFmt w:val="decimal"/>
      <w:lvlText w:val="%7"/>
      <w:lvlJc w:val="left"/>
      <w:pPr>
        <w:ind w:left="538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004BB4">
      <w:start w:val="1"/>
      <w:numFmt w:val="lowerLetter"/>
      <w:lvlText w:val="%8"/>
      <w:lvlJc w:val="left"/>
      <w:pPr>
        <w:ind w:left="610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92024C">
      <w:start w:val="1"/>
      <w:numFmt w:val="lowerRoman"/>
      <w:lvlText w:val="%9"/>
      <w:lvlJc w:val="left"/>
      <w:pPr>
        <w:ind w:left="6828"/>
      </w:pPr>
      <w:rPr>
        <w:rFonts w:ascii="PT Astra Sans" w:eastAsia="PT Astra Sans" w:hAnsi="PT Astra Sans" w:cs="PT Astra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CD"/>
    <w:rsid w:val="00044557"/>
    <w:rsid w:val="00047624"/>
    <w:rsid w:val="00061C1B"/>
    <w:rsid w:val="000A0B8B"/>
    <w:rsid w:val="000E4788"/>
    <w:rsid w:val="00130B18"/>
    <w:rsid w:val="001337F1"/>
    <w:rsid w:val="00184915"/>
    <w:rsid w:val="001C7236"/>
    <w:rsid w:val="001D0B13"/>
    <w:rsid w:val="001F5411"/>
    <w:rsid w:val="00221264"/>
    <w:rsid w:val="0036763D"/>
    <w:rsid w:val="004147EE"/>
    <w:rsid w:val="00447908"/>
    <w:rsid w:val="00522648"/>
    <w:rsid w:val="00573F83"/>
    <w:rsid w:val="005824B6"/>
    <w:rsid w:val="005F428C"/>
    <w:rsid w:val="00647DB2"/>
    <w:rsid w:val="00675C47"/>
    <w:rsid w:val="006E4773"/>
    <w:rsid w:val="00747897"/>
    <w:rsid w:val="007C1C1C"/>
    <w:rsid w:val="007C3E96"/>
    <w:rsid w:val="008222FE"/>
    <w:rsid w:val="008229F2"/>
    <w:rsid w:val="008323F9"/>
    <w:rsid w:val="0087345D"/>
    <w:rsid w:val="008E583A"/>
    <w:rsid w:val="00933309"/>
    <w:rsid w:val="00957877"/>
    <w:rsid w:val="009F746A"/>
    <w:rsid w:val="00A15826"/>
    <w:rsid w:val="00A52893"/>
    <w:rsid w:val="00A67C5F"/>
    <w:rsid w:val="00AA62CD"/>
    <w:rsid w:val="00AB4040"/>
    <w:rsid w:val="00AB6EEA"/>
    <w:rsid w:val="00AF5CE6"/>
    <w:rsid w:val="00B34D30"/>
    <w:rsid w:val="00B478C6"/>
    <w:rsid w:val="00B75B37"/>
    <w:rsid w:val="00BD22EE"/>
    <w:rsid w:val="00C22D95"/>
    <w:rsid w:val="00C2687D"/>
    <w:rsid w:val="00C57A74"/>
    <w:rsid w:val="00C65345"/>
    <w:rsid w:val="00D5095C"/>
    <w:rsid w:val="00DD2496"/>
    <w:rsid w:val="00DF20C9"/>
    <w:rsid w:val="00DF7A72"/>
    <w:rsid w:val="00E436D8"/>
    <w:rsid w:val="00E54764"/>
    <w:rsid w:val="00EA7752"/>
    <w:rsid w:val="00F055F4"/>
    <w:rsid w:val="00F15572"/>
    <w:rsid w:val="00F4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7EE"/>
    <w:pPr>
      <w:ind w:left="720"/>
      <w:contextualSpacing/>
    </w:pPr>
  </w:style>
  <w:style w:type="paragraph" w:customStyle="1" w:styleId="ConsPlusNormal">
    <w:name w:val="ConsPlusNormal"/>
    <w:uiPriority w:val="99"/>
    <w:rsid w:val="00A5289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4">
    <w:name w:val="Balloon Text"/>
    <w:basedOn w:val="a"/>
    <w:link w:val="a5"/>
    <w:uiPriority w:val="99"/>
    <w:semiHidden/>
    <w:rsid w:val="009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7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7EE"/>
    <w:pPr>
      <w:ind w:left="720"/>
      <w:contextualSpacing/>
    </w:pPr>
  </w:style>
  <w:style w:type="paragraph" w:customStyle="1" w:styleId="ConsPlusNormal">
    <w:name w:val="ConsPlusNormal"/>
    <w:uiPriority w:val="99"/>
    <w:rsid w:val="00A5289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4">
    <w:name w:val="Balloon Text"/>
    <w:basedOn w:val="a"/>
    <w:link w:val="a5"/>
    <w:uiPriority w:val="99"/>
    <w:semiHidden/>
    <w:rsid w:val="009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7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ПК</dc:creator>
  <cp:lastModifiedBy>ARM-O</cp:lastModifiedBy>
  <cp:revision>2</cp:revision>
  <cp:lastPrinted>2024-05-30T06:12:00Z</cp:lastPrinted>
  <dcterms:created xsi:type="dcterms:W3CDTF">2024-05-30T06:23:00Z</dcterms:created>
  <dcterms:modified xsi:type="dcterms:W3CDTF">2024-05-30T06:23:00Z</dcterms:modified>
</cp:coreProperties>
</file>