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9C" w:rsidRPr="003D6042" w:rsidRDefault="008E689C" w:rsidP="003D6042">
      <w:pPr>
        <w:spacing w:after="0" w:line="240" w:lineRule="auto"/>
        <w:ind w:left="5664" w:right="851" w:firstLine="708"/>
        <w:jc w:val="center"/>
        <w:rPr>
          <w:rFonts w:ascii="Times New Roman" w:hAnsi="Times New Roman"/>
          <w:b/>
          <w:bCs/>
          <w:color w:val="0000FF"/>
          <w:sz w:val="36"/>
          <w:szCs w:val="36"/>
        </w:rPr>
      </w:pPr>
      <w:r w:rsidRPr="003D6042">
        <w:rPr>
          <w:rFonts w:ascii="Times New Roman" w:hAnsi="Times New Roman"/>
          <w:b/>
          <w:bCs/>
          <w:color w:val="0000FF"/>
          <w:sz w:val="36"/>
          <w:szCs w:val="36"/>
        </w:rPr>
        <w:t>ПРОЕКТ</w:t>
      </w:r>
    </w:p>
    <w:p w:rsidR="008E689C" w:rsidRPr="00C92053" w:rsidRDefault="008E689C" w:rsidP="00C92053">
      <w:pPr>
        <w:spacing w:after="0" w:line="240" w:lineRule="auto"/>
        <w:ind w:right="851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C92053"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8E689C" w:rsidRPr="00C92053" w:rsidRDefault="008E689C" w:rsidP="00C9205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92053"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8E689C" w:rsidRPr="00C92053" w:rsidRDefault="008E689C" w:rsidP="00C9205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E689C" w:rsidRPr="00C92053" w:rsidRDefault="008E689C" w:rsidP="00C92053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C92053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8E689C" w:rsidRPr="00C92053" w:rsidRDefault="008E689C" w:rsidP="00C92053">
      <w:pPr>
        <w:rPr>
          <w:rFonts w:ascii="Times New Roman" w:hAnsi="Times New Roman"/>
          <w:sz w:val="20"/>
          <w:szCs w:val="20"/>
        </w:rPr>
      </w:pPr>
    </w:p>
    <w:p w:rsidR="008E689C" w:rsidRPr="00C92053" w:rsidRDefault="008E689C" w:rsidP="00C92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05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«____» __________ 2018 года №___</w:t>
      </w:r>
    </w:p>
    <w:p w:rsidR="008E689C" w:rsidRPr="00C92053" w:rsidRDefault="008E689C" w:rsidP="00C9205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C92053">
        <w:rPr>
          <w:rFonts w:ascii="Times New Roman" w:hAnsi="Times New Roman"/>
          <w:sz w:val="20"/>
          <w:szCs w:val="20"/>
        </w:rPr>
        <w:t>с. Белозерское</w:t>
      </w:r>
    </w:p>
    <w:p w:rsidR="008E689C" w:rsidRPr="00C92053" w:rsidRDefault="008E689C" w:rsidP="00C92053">
      <w:pPr>
        <w:rPr>
          <w:rFonts w:ascii="Times New Roman" w:hAnsi="Times New Roman"/>
        </w:rPr>
      </w:pPr>
    </w:p>
    <w:p w:rsidR="008E689C" w:rsidRPr="00C92053" w:rsidRDefault="008E689C" w:rsidP="00C9205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05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  <w:r w:rsidRPr="00C92053">
        <w:rPr>
          <w:rFonts w:ascii="Times New Roman" w:hAnsi="Times New Roman" w:cs="Times New Roman"/>
          <w:b/>
          <w:bCs/>
          <w:sz w:val="28"/>
          <w:szCs w:val="28"/>
        </w:rPr>
        <w:t>Белозерского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29 декабря 2017 года № 992 «Об утверждении муниципальной программы Белозерского района «Повышение безопасности дорожного движения в Белозерском районе» на 2018-2020 годы»</w:t>
      </w:r>
    </w:p>
    <w:p w:rsidR="008E689C" w:rsidRDefault="008E689C" w:rsidP="00C920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89C" w:rsidRPr="00C92053" w:rsidRDefault="008E689C" w:rsidP="00C920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содержания муниципальной программы Администрации Белозерского района «Повышение безопасности дорожного движения в Белозерском районе» на 2018-2020 годы </w:t>
      </w:r>
      <w:r w:rsidRPr="00C92053">
        <w:rPr>
          <w:rFonts w:ascii="Times New Roman" w:hAnsi="Times New Roman"/>
          <w:sz w:val="28"/>
          <w:szCs w:val="28"/>
        </w:rPr>
        <w:t>Администрация Белозерского района Курганской области</w:t>
      </w:r>
    </w:p>
    <w:p w:rsidR="008E689C" w:rsidRPr="00C92053" w:rsidRDefault="008E689C" w:rsidP="00C920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053">
        <w:rPr>
          <w:rFonts w:ascii="Times New Roman" w:hAnsi="Times New Roman"/>
          <w:sz w:val="28"/>
          <w:szCs w:val="28"/>
        </w:rPr>
        <w:t>ПОСТАНОВЛЯЕТ:</w:t>
      </w:r>
    </w:p>
    <w:p w:rsidR="008E689C" w:rsidRDefault="008E689C" w:rsidP="00DA6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05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Белозерского района от 20 декабря 2017 года № 992 «Об утверждении муниципальной программы Белозерского района «Повышение безопасности дорожного движения в Белозерском районе» на 2018-2020 годы, следующее изменение:</w:t>
      </w:r>
    </w:p>
    <w:p w:rsidR="008E689C" w:rsidRPr="00E70EC6" w:rsidRDefault="008E689C" w:rsidP="00065045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016BF6">
        <w:rPr>
          <w:rFonts w:ascii="Times New Roman" w:hAnsi="Times New Roman" w:cs="Times New Roman"/>
          <w:bCs/>
          <w:sz w:val="28"/>
          <w:szCs w:val="28"/>
        </w:rPr>
        <w:t>План мероприятий по реализации муниципальной программы Белозерского района</w:t>
      </w:r>
      <w:r w:rsidRPr="00016BF6">
        <w:rPr>
          <w:rFonts w:ascii="Times New Roman" w:hAnsi="Times New Roman" w:cs="Times New Roman"/>
          <w:color w:val="auto"/>
          <w:sz w:val="28"/>
          <w:szCs w:val="28"/>
        </w:rPr>
        <w:t xml:space="preserve"> «Повышение безопасности дорожного движения в Белозерском районе» на 2018-2020 годы»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данному постановлению изложить в редакции согласно приложению к настоящему постановлению.</w:t>
      </w:r>
    </w:p>
    <w:p w:rsidR="008E689C" w:rsidRPr="00C92053" w:rsidRDefault="008E689C" w:rsidP="00DA6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Pr="00C92053">
        <w:rPr>
          <w:rFonts w:ascii="Times New Roman" w:hAnsi="Times New Roman"/>
          <w:spacing w:val="-1"/>
          <w:sz w:val="28"/>
          <w:szCs w:val="28"/>
        </w:rPr>
        <w:t xml:space="preserve">2. Опубликовать настоящее постановление на </w:t>
      </w:r>
      <w:r>
        <w:rPr>
          <w:rFonts w:ascii="Times New Roman" w:hAnsi="Times New Roman"/>
          <w:spacing w:val="-1"/>
          <w:sz w:val="28"/>
          <w:szCs w:val="28"/>
        </w:rPr>
        <w:t xml:space="preserve">официальном </w:t>
      </w:r>
      <w:r w:rsidRPr="00C92053">
        <w:rPr>
          <w:rFonts w:ascii="Times New Roman" w:hAnsi="Times New Roman"/>
          <w:spacing w:val="-1"/>
          <w:sz w:val="28"/>
          <w:szCs w:val="28"/>
        </w:rPr>
        <w:t>сайте Администрации Белозерского района.</w:t>
      </w:r>
    </w:p>
    <w:p w:rsidR="008E689C" w:rsidRPr="00266036" w:rsidRDefault="008E689C" w:rsidP="00DA6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2053">
        <w:rPr>
          <w:rFonts w:ascii="Times New Roman" w:hAnsi="Times New Roman"/>
          <w:sz w:val="28"/>
          <w:szCs w:val="28"/>
        </w:rPr>
        <w:t>3</w:t>
      </w:r>
      <w:r w:rsidRPr="0026603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Белозерского района А.В. Завьялова.</w:t>
      </w:r>
    </w:p>
    <w:p w:rsidR="008E689C" w:rsidRDefault="008E689C" w:rsidP="00016BF6">
      <w:pPr>
        <w:spacing w:after="0" w:line="240" w:lineRule="auto"/>
        <w:jc w:val="both"/>
        <w:rPr>
          <w:sz w:val="28"/>
          <w:szCs w:val="28"/>
        </w:rPr>
      </w:pPr>
    </w:p>
    <w:p w:rsidR="008E689C" w:rsidRDefault="008E689C" w:rsidP="00016BF6">
      <w:pPr>
        <w:spacing w:after="0" w:line="240" w:lineRule="auto"/>
        <w:jc w:val="both"/>
        <w:rPr>
          <w:sz w:val="28"/>
          <w:szCs w:val="28"/>
        </w:rPr>
      </w:pPr>
    </w:p>
    <w:p w:rsidR="008E689C" w:rsidRDefault="008E689C" w:rsidP="00016BF6">
      <w:pPr>
        <w:spacing w:after="0" w:line="240" w:lineRule="auto"/>
        <w:jc w:val="both"/>
        <w:rPr>
          <w:sz w:val="28"/>
          <w:szCs w:val="28"/>
        </w:rPr>
      </w:pPr>
    </w:p>
    <w:p w:rsidR="008E689C" w:rsidRPr="00266036" w:rsidRDefault="008E689C" w:rsidP="00266036">
      <w:pPr>
        <w:jc w:val="both"/>
        <w:rPr>
          <w:rFonts w:ascii="Times New Roman" w:hAnsi="Times New Roman"/>
          <w:sz w:val="28"/>
          <w:szCs w:val="28"/>
        </w:rPr>
      </w:pPr>
      <w:r w:rsidRPr="00266036">
        <w:rPr>
          <w:rFonts w:ascii="Times New Roman" w:hAnsi="Times New Roman"/>
          <w:sz w:val="28"/>
          <w:szCs w:val="28"/>
        </w:rPr>
        <w:t xml:space="preserve">Глава Белозерского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66036">
        <w:rPr>
          <w:rFonts w:ascii="Times New Roman" w:hAnsi="Times New Roman"/>
          <w:sz w:val="28"/>
          <w:szCs w:val="28"/>
        </w:rPr>
        <w:t>В.В. Терёхин</w:t>
      </w:r>
    </w:p>
    <w:p w:rsidR="008E689C" w:rsidRDefault="008E689C" w:rsidP="00266036">
      <w:pPr>
        <w:jc w:val="both"/>
        <w:rPr>
          <w:rFonts w:ascii="Times New Roman" w:hAnsi="Times New Roman"/>
          <w:sz w:val="28"/>
          <w:szCs w:val="28"/>
        </w:rPr>
        <w:sectPr w:rsidR="008E689C" w:rsidSect="005F427A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8E689C" w:rsidRPr="00246866" w:rsidRDefault="008E689C" w:rsidP="005F427A">
      <w:pPr>
        <w:pStyle w:val="Default"/>
        <w:tabs>
          <w:tab w:val="left" w:pos="7655"/>
          <w:tab w:val="left" w:pos="779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>Приложение</w:t>
      </w:r>
    </w:p>
    <w:p w:rsidR="008E689C" w:rsidRPr="00246866" w:rsidRDefault="008E689C" w:rsidP="005F42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к постановлению Администрации Белозерского района</w:t>
      </w:r>
    </w:p>
    <w:p w:rsidR="008E689C" w:rsidRPr="00246866" w:rsidRDefault="008E689C" w:rsidP="005F42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от «___» _________ 2018 года №_____</w:t>
      </w:r>
    </w:p>
    <w:p w:rsidR="008E689C" w:rsidRDefault="008E689C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246866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изменения в постановление  Администрации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</w:p>
    <w:p w:rsidR="008E689C" w:rsidRDefault="008E689C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bCs/>
          <w:sz w:val="20"/>
          <w:szCs w:val="20"/>
        </w:rPr>
        <w:t xml:space="preserve">Белозерского района от 29 декабря 2017 года № 992 «Об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8E689C" w:rsidRDefault="008E689C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bCs/>
          <w:sz w:val="20"/>
          <w:szCs w:val="20"/>
        </w:rPr>
        <w:t xml:space="preserve">утверждении муниципальной программы Белозерского района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E689C" w:rsidRDefault="008E689C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bCs/>
          <w:sz w:val="20"/>
          <w:szCs w:val="20"/>
        </w:rPr>
        <w:t xml:space="preserve">«Повышение безопасности дорожного движения в Белозерском 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8E689C" w:rsidRDefault="008E689C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bCs/>
          <w:sz w:val="20"/>
          <w:szCs w:val="20"/>
        </w:rPr>
        <w:t>районе» на 2018-2020 годы»</w:t>
      </w:r>
    </w:p>
    <w:p w:rsidR="008E689C" w:rsidRDefault="008E689C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E689C" w:rsidRDefault="008E689C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Приложение </w:t>
      </w:r>
    </w:p>
    <w:p w:rsidR="008E689C" w:rsidRDefault="008E689C" w:rsidP="005F42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к муниципальной программе Белозерского района</w:t>
      </w:r>
    </w:p>
    <w:p w:rsidR="008E689C" w:rsidRDefault="008E689C" w:rsidP="005F427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«Повышение безопасности дорожного движения</w:t>
      </w:r>
    </w:p>
    <w:p w:rsidR="008E689C" w:rsidRDefault="008E689C" w:rsidP="005F42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в Белозерском районе» на 2018-2020 годы</w:t>
      </w:r>
    </w:p>
    <w:p w:rsidR="008E689C" w:rsidRDefault="008E689C" w:rsidP="005F427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89C" w:rsidRPr="0012650A" w:rsidRDefault="008E689C" w:rsidP="005F427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2650A">
        <w:rPr>
          <w:rFonts w:ascii="Times New Roman" w:hAnsi="Times New Roman" w:cs="Times New Roman"/>
          <w:b/>
          <w:bCs/>
        </w:rPr>
        <w:t>План мероприятий по реализации муниципальной программы Белозерского района</w:t>
      </w:r>
    </w:p>
    <w:p w:rsidR="008E689C" w:rsidRPr="0012650A" w:rsidRDefault="008E689C" w:rsidP="005F427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12650A">
        <w:rPr>
          <w:rFonts w:ascii="Times New Roman" w:hAnsi="Times New Roman" w:cs="Times New Roman"/>
          <w:b/>
          <w:color w:val="auto"/>
        </w:rPr>
        <w:t xml:space="preserve"> «Повышение безопасности дорожного движения в Белозерском районе» на 2018-2020 годы»</w:t>
      </w:r>
    </w:p>
    <w:p w:rsidR="008E689C" w:rsidRPr="0012650A" w:rsidRDefault="008E689C" w:rsidP="005F427A">
      <w:pPr>
        <w:pStyle w:val="Default"/>
        <w:jc w:val="center"/>
        <w:rPr>
          <w:rFonts w:ascii="Times New Roman" w:hAnsi="Times New Roman" w:cs="Times New Roman"/>
          <w:bCs/>
        </w:rPr>
      </w:pPr>
    </w:p>
    <w:tbl>
      <w:tblPr>
        <w:tblW w:w="1419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829"/>
        <w:gridCol w:w="3099"/>
        <w:gridCol w:w="9"/>
        <w:gridCol w:w="2468"/>
        <w:gridCol w:w="194"/>
        <w:gridCol w:w="735"/>
        <w:gridCol w:w="143"/>
        <w:gridCol w:w="1086"/>
        <w:gridCol w:w="45"/>
        <w:gridCol w:w="1848"/>
        <w:gridCol w:w="3183"/>
      </w:tblGrid>
      <w:tr w:rsidR="008E689C" w:rsidRPr="00C97AC7" w:rsidTr="00E34039">
        <w:trPr>
          <w:gridBefore w:val="1"/>
          <w:wBefore w:w="551" w:type="dxa"/>
          <w:trHeight w:val="277"/>
        </w:trPr>
        <w:tc>
          <w:tcPr>
            <w:tcW w:w="829" w:type="dxa"/>
            <w:vMerge w:val="restart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№ п/п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8" w:type="dxa"/>
            <w:gridSpan w:val="2"/>
            <w:vMerge w:val="restart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68" w:type="dxa"/>
            <w:vMerge w:val="restart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072" w:type="dxa"/>
            <w:gridSpan w:val="3"/>
            <w:vMerge w:val="restart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Сроки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9" w:type="dxa"/>
            <w:gridSpan w:val="3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Объем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финансирования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 w:val="restart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Источники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финансирования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  <w:vMerge/>
            <w:vAlign w:val="center"/>
          </w:tcPr>
          <w:p w:rsidR="008E689C" w:rsidRPr="00C97AC7" w:rsidRDefault="008E689C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vMerge/>
            <w:vAlign w:val="center"/>
          </w:tcPr>
          <w:p w:rsidR="008E689C" w:rsidRPr="00C97AC7" w:rsidRDefault="008E689C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8E689C" w:rsidRPr="00C97AC7" w:rsidRDefault="008E689C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vMerge/>
            <w:vAlign w:val="center"/>
          </w:tcPr>
          <w:p w:rsidR="008E689C" w:rsidRPr="00C97AC7" w:rsidRDefault="008E689C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3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По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3183" w:type="dxa"/>
            <w:vMerge/>
            <w:vAlign w:val="center"/>
          </w:tcPr>
          <w:p w:rsidR="008E689C" w:rsidRPr="00C97AC7" w:rsidRDefault="008E689C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08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68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72" w:type="dxa"/>
            <w:gridSpan w:val="3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86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3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3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13639" w:type="dxa"/>
            <w:gridSpan w:val="11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50A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12650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650A">
              <w:rPr>
                <w:rFonts w:ascii="Times New Roman" w:hAnsi="Times New Roman" w:cs="Times New Roman"/>
                <w:b/>
                <w:bCs/>
              </w:rPr>
              <w:t>. Мероприятия по совершенствованию организации дорожного движения в Белозерском районе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3928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Ожидаемые результаты:</w:t>
            </w:r>
          </w:p>
        </w:tc>
        <w:tc>
          <w:tcPr>
            <w:tcW w:w="9711" w:type="dxa"/>
            <w:gridSpan w:val="9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Положительная динамика снижения уровня транспортного риска (количества лиц, погибших в результате дорожно-транспортных происшествий, на 10 тыс. транспортных средств) с 15 до 10,5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8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Проведение обследования автомобильных дорог Белозерского района, маршрутов школьных автобусов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8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Белозерский производственный участок АО «Введенское дорожное ремонтно-строительное управление «Автодорстрой»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«Варгашинский»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 Администрация Белозерского района, Администрации сельсоветов (по согласованию)</w:t>
            </w:r>
          </w:p>
        </w:tc>
        <w:tc>
          <w:tcPr>
            <w:tcW w:w="929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4" w:type="dxa"/>
            <w:gridSpan w:val="3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6 тыс. руб.</w:t>
            </w:r>
          </w:p>
        </w:tc>
        <w:tc>
          <w:tcPr>
            <w:tcW w:w="1848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 год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 тыс. руб.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 тыс. руб.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 тыс. руб.</w:t>
            </w:r>
          </w:p>
        </w:tc>
        <w:tc>
          <w:tcPr>
            <w:tcW w:w="3183" w:type="dxa"/>
          </w:tcPr>
          <w:p w:rsidR="008E689C" w:rsidRPr="00C97AC7" w:rsidRDefault="008E689C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2.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Ежемесячное проведение оценки качества содержания автомобильных дорог, осуществление проверки технических средств организации дорожного движения, замена дорожных знаков, ремонт и содержание  автомобильных дорог местного значения, уличного  освещения</w:t>
            </w:r>
          </w:p>
        </w:tc>
        <w:tc>
          <w:tcPr>
            <w:tcW w:w="2468" w:type="dxa"/>
          </w:tcPr>
          <w:p w:rsidR="008E689C" w:rsidRPr="00E34039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039">
              <w:rPr>
                <w:rFonts w:ascii="Times New Roman" w:hAnsi="Times New Roman" w:cs="Times New Roman"/>
                <w:sz w:val="23"/>
                <w:szCs w:val="23"/>
              </w:rPr>
              <w:t>ОГИБДД МО МВД России «Варгашинский» (по согласованию), Белозерский производственный участок АО «Введенское дорожное ремонтно-строительное управление «Автодорстрой» (по согласованию), Администрация Белозерского района, Администрации сельсоветов (по согласованию)</w:t>
            </w:r>
          </w:p>
        </w:tc>
        <w:tc>
          <w:tcPr>
            <w:tcW w:w="929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4" w:type="dxa"/>
            <w:gridSpan w:val="3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E689C" w:rsidRPr="00C97AC7" w:rsidRDefault="008E689C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13639" w:type="dxa"/>
            <w:gridSpan w:val="11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12650A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12650A">
              <w:rPr>
                <w:rFonts w:ascii="Times New Roman" w:hAnsi="Times New Roman" w:cs="Times New Roman"/>
                <w:b/>
                <w:bCs/>
              </w:rPr>
              <w:t>. Профилактические мероприятия по обеспечению безопасности дорожного движения и формированию правосознания участников дорожного движения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13639" w:type="dxa"/>
            <w:gridSpan w:val="11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12650A">
              <w:rPr>
                <w:rFonts w:ascii="Times New Roman" w:hAnsi="Times New Roman" w:cs="Times New Roman"/>
                <w:bCs/>
              </w:rPr>
              <w:t>3.  Организация проведения мероприятий в образовательных учреждениях Белозерского района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3937" w:type="dxa"/>
            <w:gridSpan w:val="3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Ожидаемые результаты:</w:t>
            </w:r>
          </w:p>
        </w:tc>
        <w:tc>
          <w:tcPr>
            <w:tcW w:w="9702" w:type="dxa"/>
            <w:gridSpan w:val="8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spacing w:val="-1"/>
              </w:rPr>
              <w:t>Снижение числа детей, пострадавших в результате дорожно-транспортных происшествий с 8 до 4 чел.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08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Организация и проведение слета- конкурса отрядов юных инспекторов дорожного движения «Безопасное колесо», конкурсов «Знатоки ПДД», «Зелёный огонек» (приобретение призов, методической литературы)</w:t>
            </w:r>
          </w:p>
        </w:tc>
        <w:tc>
          <w:tcPr>
            <w:tcW w:w="2468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Отдел образования Администрации Белозерского района, Администрация Белозерского района,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 xml:space="preserve">МО МВД России «Варгашинский» </w:t>
            </w:r>
            <w:r w:rsidRPr="0012650A">
              <w:rPr>
                <w:rFonts w:ascii="Times New Roman" w:hAnsi="Times New Roman" w:cs="Times New Roman"/>
              </w:rPr>
              <w:t>(по согласованию)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45 тыс. руб.</w:t>
            </w:r>
          </w:p>
        </w:tc>
        <w:tc>
          <w:tcPr>
            <w:tcW w:w="1893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 год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15 тыс. руб.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15 тыс. руб.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8E689C" w:rsidRPr="00C97AC7" w:rsidRDefault="008E689C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15 тыс. руб.</w:t>
            </w:r>
          </w:p>
          <w:p w:rsidR="008E689C" w:rsidRPr="00C97AC7" w:rsidRDefault="008E689C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Районный бюджет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08" w:type="dxa"/>
            <w:gridSpan w:val="2"/>
          </w:tcPr>
          <w:p w:rsidR="008E689C" w:rsidRPr="00E34039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039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на дороге, предупреждению ими нарушений правил дорожного движения</w:t>
            </w:r>
          </w:p>
        </w:tc>
        <w:tc>
          <w:tcPr>
            <w:tcW w:w="2468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Отдел образования Администрации Белозерского района, Администрация Белозерского района,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«Варгашинский»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929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13639" w:type="dxa"/>
            <w:gridSpan w:val="11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4. </w:t>
            </w:r>
            <w:r w:rsidRPr="0012650A">
              <w:rPr>
                <w:rFonts w:ascii="Times New Roman" w:hAnsi="Times New Roman" w:cs="Times New Roman"/>
                <w:bCs/>
              </w:rPr>
              <w:t>Информационное обеспечение населения Белозерского  района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3937" w:type="dxa"/>
            <w:gridSpan w:val="3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Ожидаемые результаты:</w:t>
            </w:r>
          </w:p>
        </w:tc>
        <w:tc>
          <w:tcPr>
            <w:tcW w:w="9702" w:type="dxa"/>
            <w:gridSpan w:val="8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Повышение уровня правосознания участников дорожного движения, создание единой системы формирования устойчивых стереотипов законопослушного </w:t>
            </w:r>
            <w:r w:rsidRPr="0012650A">
              <w:rPr>
                <w:rFonts w:ascii="Times New Roman" w:hAnsi="Times New Roman" w:cs="Times New Roman"/>
                <w:spacing w:val="-1"/>
              </w:rPr>
              <w:t>поведения и вовлечения населения в деятельность по предупреждению дорожно-</w:t>
            </w:r>
            <w:r w:rsidRPr="0012650A">
              <w:rPr>
                <w:rFonts w:ascii="Times New Roman" w:hAnsi="Times New Roman" w:cs="Times New Roman"/>
              </w:rPr>
              <w:t>транспортных происшествий</w:t>
            </w:r>
          </w:p>
        </w:tc>
      </w:tr>
      <w:tr w:rsidR="008E689C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08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Организация взаимодействия со средствами массовой информации по информированию населения о целях и задачах мероприятий по обеспечению безопасности дорожного движения</w:t>
            </w:r>
          </w:p>
        </w:tc>
        <w:tc>
          <w:tcPr>
            <w:tcW w:w="2468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истрация Белозерского района, ГА</w:t>
            </w:r>
            <w:r w:rsidRPr="0012650A">
              <w:rPr>
                <w:rFonts w:ascii="Times New Roman" w:hAnsi="Times New Roman" w:cs="Times New Roman"/>
              </w:rPr>
              <w:t>У «Редакция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газеты «Боевое слово»,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«Варгашинский»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929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E689C" w:rsidRPr="0012650A" w:rsidRDefault="008E689C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8E689C" w:rsidRPr="00C97AC7" w:rsidTr="00E34039">
        <w:trPr>
          <w:trHeight w:val="296"/>
        </w:trPr>
        <w:tc>
          <w:tcPr>
            <w:tcW w:w="14190" w:type="dxa"/>
            <w:gridSpan w:val="12"/>
          </w:tcPr>
          <w:p w:rsidR="008E689C" w:rsidRPr="0012650A" w:rsidRDefault="008E689C" w:rsidP="005F427A">
            <w:pPr>
              <w:pStyle w:val="Default"/>
              <w:ind w:left="332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Раздел </w:t>
            </w:r>
            <w:r w:rsidRPr="0012650A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III</w:t>
            </w:r>
            <w:r w:rsidRPr="0012650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  <w:r w:rsidRPr="0012650A">
              <w:rPr>
                <w:rFonts w:ascii="Times New Roman" w:hAnsi="Times New Roman" w:cs="Times New Roman"/>
                <w:b/>
                <w:bCs/>
              </w:rPr>
              <w:t>Мероприятия по развитию системы оказания помощи пострадавшим в результате дорожно- транспортных происшествий</w:t>
            </w:r>
          </w:p>
        </w:tc>
      </w:tr>
      <w:tr w:rsidR="008E689C" w:rsidRPr="00C97AC7" w:rsidTr="00E34039">
        <w:trPr>
          <w:trHeight w:val="296"/>
        </w:trPr>
        <w:tc>
          <w:tcPr>
            <w:tcW w:w="4488" w:type="dxa"/>
            <w:gridSpan w:val="4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Ожидаемые результаты</w:t>
            </w:r>
          </w:p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2" w:type="dxa"/>
            <w:gridSpan w:val="8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Совершенствование системы оказания первой медицинской помощи </w:t>
            </w:r>
            <w:r w:rsidRPr="0012650A">
              <w:rPr>
                <w:rFonts w:ascii="Times New Roman" w:hAnsi="Times New Roman" w:cs="Times New Roman"/>
                <w:spacing w:val="-1"/>
              </w:rPr>
              <w:t>лицам, пострадавшим на месте дорожно-транспортных происшествий</w:t>
            </w:r>
          </w:p>
        </w:tc>
      </w:tr>
      <w:tr w:rsidR="008E689C" w:rsidRPr="00C97AC7" w:rsidTr="00E34039">
        <w:trPr>
          <w:trHeight w:val="296"/>
        </w:trPr>
        <w:tc>
          <w:tcPr>
            <w:tcW w:w="1380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08" w:type="dxa"/>
            <w:gridSpan w:val="2"/>
          </w:tcPr>
          <w:p w:rsidR="008E689C" w:rsidRPr="00C97AC7" w:rsidRDefault="008E689C" w:rsidP="005F427A">
            <w:pPr>
              <w:spacing w:after="0"/>
              <w:ind w:left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совместных учений по ликвидации дорожно-транспортных происшествий, отработка практических навыков на тренажерах (старые авто) навыков участников ликвидации дорожно - транспортных происшествий</w:t>
            </w:r>
          </w:p>
        </w:tc>
        <w:tc>
          <w:tcPr>
            <w:tcW w:w="2662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Администрация Белозерского района,</w:t>
            </w:r>
          </w:p>
          <w:p w:rsidR="008E689C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ПСЧ–21 (по согласованию</w:t>
            </w:r>
            <w:r>
              <w:rPr>
                <w:rFonts w:ascii="Times New Roman" w:hAnsi="Times New Roman" w:cs="Times New Roman"/>
              </w:rPr>
              <w:t>)</w:t>
            </w:r>
            <w:r w:rsidRPr="001265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 xml:space="preserve">МО МВД России «Варгашинский» (по согласованию), </w:t>
            </w:r>
            <w:r w:rsidRPr="0012650A">
              <w:rPr>
                <w:rFonts w:ascii="Times New Roman" w:hAnsi="Times New Roman" w:cs="Times New Roman"/>
              </w:rPr>
              <w:t>ГБУ «Белозерская ЦРБ»</w:t>
            </w:r>
          </w:p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735" w:type="dxa"/>
          </w:tcPr>
          <w:p w:rsidR="008E689C" w:rsidRPr="0012650A" w:rsidRDefault="008E689C" w:rsidP="00E34039">
            <w:pPr>
              <w:pStyle w:val="Default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E689C" w:rsidRPr="0012650A" w:rsidRDefault="008E689C" w:rsidP="00E3403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8E689C" w:rsidRPr="00C97AC7" w:rsidTr="00E34039">
        <w:trPr>
          <w:trHeight w:val="296"/>
        </w:trPr>
        <w:tc>
          <w:tcPr>
            <w:tcW w:w="1380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08" w:type="dxa"/>
            <w:gridSpan w:val="2"/>
          </w:tcPr>
          <w:p w:rsidR="008E689C" w:rsidRPr="00C97AC7" w:rsidRDefault="008E689C" w:rsidP="005F427A">
            <w:pPr>
              <w:spacing w:after="0"/>
              <w:ind w:left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занятий </w:t>
            </w:r>
            <w:r w:rsidRPr="00C97AC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97A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информированию обучаемых о порядке первоочередных действий по оказанию </w:t>
            </w:r>
            <w:r w:rsidRPr="00C97AC7">
              <w:rPr>
                <w:rFonts w:ascii="Times New Roman" w:hAnsi="Times New Roman"/>
                <w:spacing w:val="-1"/>
                <w:sz w:val="24"/>
                <w:szCs w:val="24"/>
              </w:rPr>
              <w:t>помощи пострадавшим при дорожно-</w:t>
            </w:r>
            <w:r w:rsidRPr="00C97AC7">
              <w:rPr>
                <w:rFonts w:ascii="Times New Roman" w:hAnsi="Times New Roman"/>
                <w:sz w:val="24"/>
                <w:szCs w:val="24"/>
              </w:rPr>
              <w:t>транспортных происшествиях</w:t>
            </w:r>
          </w:p>
        </w:tc>
        <w:tc>
          <w:tcPr>
            <w:tcW w:w="2662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Администрация Белозерского района, ПСЧ–21 (по согласованию),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«Варгашинский»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ГБУ «Белозерская ЦРБ», </w:t>
            </w:r>
            <w:r w:rsidRPr="00E34039">
              <w:rPr>
                <w:rFonts w:ascii="Times New Roman" w:hAnsi="Times New Roman" w:cs="Times New Roman"/>
                <w:sz w:val="23"/>
                <w:szCs w:val="23"/>
              </w:rPr>
              <w:t>отдел образования Администрации Белозерского района, руководители образовательных учреждений</w:t>
            </w:r>
          </w:p>
        </w:tc>
        <w:tc>
          <w:tcPr>
            <w:tcW w:w="735" w:type="dxa"/>
          </w:tcPr>
          <w:p w:rsidR="008E689C" w:rsidRPr="0012650A" w:rsidRDefault="008E689C" w:rsidP="00E34039">
            <w:pPr>
              <w:pStyle w:val="Default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E689C" w:rsidRPr="0012650A" w:rsidRDefault="008E689C" w:rsidP="00E3403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8E689C" w:rsidRPr="00C97AC7" w:rsidTr="00E34039">
        <w:trPr>
          <w:trHeight w:val="296"/>
        </w:trPr>
        <w:tc>
          <w:tcPr>
            <w:tcW w:w="1380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  <w:r w:rsidRPr="0012650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2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  <w:r w:rsidRPr="0012650A">
              <w:rPr>
                <w:rFonts w:ascii="Times New Roman" w:hAnsi="Times New Roman" w:cs="Times New Roman"/>
              </w:rPr>
              <w:t>45 тыс. руб.</w:t>
            </w:r>
          </w:p>
        </w:tc>
        <w:tc>
          <w:tcPr>
            <w:tcW w:w="1893" w:type="dxa"/>
            <w:gridSpan w:val="2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2650A">
                <w:rPr>
                  <w:rFonts w:ascii="Times New Roman" w:hAnsi="Times New Roman" w:cs="Times New Roman"/>
                </w:rPr>
                <w:t>2018 г</w:t>
              </w:r>
            </w:smartTag>
            <w:r w:rsidRPr="0012650A">
              <w:rPr>
                <w:rFonts w:ascii="Times New Roman" w:hAnsi="Times New Roman" w:cs="Times New Roman"/>
              </w:rPr>
              <w:t>. –</w:t>
            </w:r>
          </w:p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15 тыс. руб.</w:t>
            </w:r>
          </w:p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2650A">
                <w:rPr>
                  <w:rFonts w:ascii="Times New Roman" w:hAnsi="Times New Roman" w:cs="Times New Roman"/>
                </w:rPr>
                <w:t>2019 г</w:t>
              </w:r>
            </w:smartTag>
            <w:r w:rsidRPr="0012650A">
              <w:rPr>
                <w:rFonts w:ascii="Times New Roman" w:hAnsi="Times New Roman" w:cs="Times New Roman"/>
              </w:rPr>
              <w:t>. –</w:t>
            </w:r>
          </w:p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15 тыс. руб.</w:t>
            </w:r>
          </w:p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2650A">
                <w:rPr>
                  <w:rFonts w:ascii="Times New Roman" w:hAnsi="Times New Roman" w:cs="Times New Roman"/>
                </w:rPr>
                <w:t>2020 г</w:t>
              </w:r>
            </w:smartTag>
            <w:r w:rsidRPr="0012650A">
              <w:rPr>
                <w:rFonts w:ascii="Times New Roman" w:hAnsi="Times New Roman" w:cs="Times New Roman"/>
              </w:rPr>
              <w:t>. –</w:t>
            </w:r>
          </w:p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  <w:r w:rsidRPr="0012650A">
              <w:rPr>
                <w:rFonts w:ascii="Times New Roman" w:hAnsi="Times New Roman" w:cs="Times New Roman"/>
              </w:rPr>
              <w:t>15 тыс. руб.</w:t>
            </w:r>
          </w:p>
        </w:tc>
        <w:tc>
          <w:tcPr>
            <w:tcW w:w="3183" w:type="dxa"/>
          </w:tcPr>
          <w:p w:rsidR="008E689C" w:rsidRPr="0012650A" w:rsidRDefault="008E689C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689C" w:rsidRDefault="008E689C" w:rsidP="005F427A">
      <w:pPr>
        <w:spacing w:after="0"/>
        <w:rPr>
          <w:rFonts w:ascii="Times New Roman" w:hAnsi="Times New Roman"/>
          <w:sz w:val="24"/>
          <w:szCs w:val="24"/>
        </w:rPr>
      </w:pPr>
    </w:p>
    <w:p w:rsidR="008E689C" w:rsidRDefault="008E689C" w:rsidP="005F427A">
      <w:pPr>
        <w:spacing w:after="0"/>
        <w:rPr>
          <w:rFonts w:ascii="Times New Roman" w:hAnsi="Times New Roman"/>
          <w:sz w:val="24"/>
          <w:szCs w:val="24"/>
        </w:rPr>
      </w:pPr>
    </w:p>
    <w:p w:rsidR="008E689C" w:rsidRDefault="008E689C" w:rsidP="005F427A">
      <w:pPr>
        <w:spacing w:after="0"/>
        <w:rPr>
          <w:rFonts w:ascii="Times New Roman" w:hAnsi="Times New Roman"/>
          <w:sz w:val="24"/>
          <w:szCs w:val="24"/>
        </w:rPr>
      </w:pPr>
    </w:p>
    <w:p w:rsidR="008E689C" w:rsidRPr="00146227" w:rsidRDefault="008E689C" w:rsidP="005F427A">
      <w:pPr>
        <w:pStyle w:val="Title"/>
        <w:jc w:val="left"/>
        <w:rPr>
          <w:sz w:val="24"/>
          <w:szCs w:val="24"/>
        </w:rPr>
      </w:pPr>
      <w:r w:rsidRPr="00146227">
        <w:rPr>
          <w:sz w:val="24"/>
          <w:szCs w:val="24"/>
        </w:rPr>
        <w:t xml:space="preserve">Заместитель Главы Белозерского района,                                     </w:t>
      </w:r>
    </w:p>
    <w:p w:rsidR="008E689C" w:rsidRPr="00146227" w:rsidRDefault="008E689C" w:rsidP="005F427A">
      <w:pPr>
        <w:spacing w:after="0"/>
        <w:rPr>
          <w:rFonts w:ascii="Times New Roman" w:hAnsi="Times New Roman"/>
          <w:sz w:val="24"/>
          <w:szCs w:val="24"/>
        </w:rPr>
      </w:pPr>
      <w:r w:rsidRPr="00146227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146227">
        <w:rPr>
          <w:rFonts w:ascii="Times New Roman" w:hAnsi="Times New Roman"/>
          <w:sz w:val="24"/>
          <w:szCs w:val="24"/>
        </w:rPr>
        <w:t>Н.П. Лифинцев</w:t>
      </w:r>
    </w:p>
    <w:p w:rsidR="008E689C" w:rsidRPr="00224F34" w:rsidRDefault="008E689C" w:rsidP="005F427A">
      <w:pPr>
        <w:spacing w:after="0"/>
        <w:rPr>
          <w:rFonts w:ascii="Times New Roman" w:hAnsi="Times New Roman"/>
          <w:sz w:val="24"/>
          <w:szCs w:val="24"/>
        </w:rPr>
      </w:pPr>
    </w:p>
    <w:sectPr w:rsidR="008E689C" w:rsidRPr="00224F34" w:rsidSect="00016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053"/>
    <w:rsid w:val="00016BF6"/>
    <w:rsid w:val="00065045"/>
    <w:rsid w:val="00094D50"/>
    <w:rsid w:val="000B164D"/>
    <w:rsid w:val="0012650A"/>
    <w:rsid w:val="00146227"/>
    <w:rsid w:val="00224F34"/>
    <w:rsid w:val="00246866"/>
    <w:rsid w:val="00266036"/>
    <w:rsid w:val="002910EF"/>
    <w:rsid w:val="002A770D"/>
    <w:rsid w:val="002B50B4"/>
    <w:rsid w:val="002D553D"/>
    <w:rsid w:val="002F5F4D"/>
    <w:rsid w:val="0034729D"/>
    <w:rsid w:val="0037088A"/>
    <w:rsid w:val="003D6042"/>
    <w:rsid w:val="00451ECD"/>
    <w:rsid w:val="005233F5"/>
    <w:rsid w:val="005E70FA"/>
    <w:rsid w:val="005F427A"/>
    <w:rsid w:val="00637103"/>
    <w:rsid w:val="006A4397"/>
    <w:rsid w:val="006E5583"/>
    <w:rsid w:val="006F078B"/>
    <w:rsid w:val="007840FA"/>
    <w:rsid w:val="007A6342"/>
    <w:rsid w:val="007B06AD"/>
    <w:rsid w:val="008A35DF"/>
    <w:rsid w:val="008C6124"/>
    <w:rsid w:val="008E689C"/>
    <w:rsid w:val="00937787"/>
    <w:rsid w:val="00951295"/>
    <w:rsid w:val="00956DFF"/>
    <w:rsid w:val="00982996"/>
    <w:rsid w:val="009B28D1"/>
    <w:rsid w:val="009C0EFF"/>
    <w:rsid w:val="00B712DB"/>
    <w:rsid w:val="00BF59E8"/>
    <w:rsid w:val="00C10B26"/>
    <w:rsid w:val="00C77840"/>
    <w:rsid w:val="00C92053"/>
    <w:rsid w:val="00C97AC7"/>
    <w:rsid w:val="00CA48F2"/>
    <w:rsid w:val="00CE44D2"/>
    <w:rsid w:val="00D41197"/>
    <w:rsid w:val="00DA4EC0"/>
    <w:rsid w:val="00DA6343"/>
    <w:rsid w:val="00DB6663"/>
    <w:rsid w:val="00E34039"/>
    <w:rsid w:val="00E7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92053"/>
    <w:pPr>
      <w:widowControl w:val="0"/>
      <w:suppressAutoHyphens/>
      <w:autoSpaceDN w:val="0"/>
    </w:pPr>
    <w:rPr>
      <w:rFonts w:ascii="Arial" w:hAnsi="Arial" w:cs="Tahoma"/>
      <w:kern w:val="3"/>
      <w:sz w:val="21"/>
      <w:szCs w:val="24"/>
    </w:rPr>
  </w:style>
  <w:style w:type="paragraph" w:styleId="ListParagraph">
    <w:name w:val="List Paragraph"/>
    <w:basedOn w:val="Normal"/>
    <w:uiPriority w:val="99"/>
    <w:qFormat/>
    <w:rsid w:val="009C0EFF"/>
    <w:pPr>
      <w:ind w:left="720"/>
      <w:contextualSpacing/>
    </w:pPr>
  </w:style>
  <w:style w:type="paragraph" w:customStyle="1" w:styleId="Default">
    <w:name w:val="Default"/>
    <w:uiPriority w:val="99"/>
    <w:rsid w:val="00224F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016B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EC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5F42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F427A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1322</Words>
  <Characters>7542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ARM-d</dc:creator>
  <cp:keywords/>
  <dc:description/>
  <cp:lastModifiedBy>Arm---</cp:lastModifiedBy>
  <cp:revision>3</cp:revision>
  <cp:lastPrinted>2018-11-14T04:02:00Z</cp:lastPrinted>
  <dcterms:created xsi:type="dcterms:W3CDTF">2018-11-21T05:41:00Z</dcterms:created>
  <dcterms:modified xsi:type="dcterms:W3CDTF">2018-11-21T05:43:00Z</dcterms:modified>
</cp:coreProperties>
</file>