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6C" w:rsidRPr="00AA4D0E" w:rsidRDefault="008F596C" w:rsidP="00AA4D0E">
      <w:pPr>
        <w:ind w:left="7080" w:firstLine="708"/>
        <w:jc w:val="center"/>
        <w:rPr>
          <w:b/>
          <w:color w:val="0000FF"/>
          <w:sz w:val="36"/>
          <w:szCs w:val="36"/>
        </w:rPr>
      </w:pPr>
      <w:r w:rsidRPr="00AA4D0E">
        <w:rPr>
          <w:b/>
          <w:color w:val="0000FF"/>
          <w:sz w:val="36"/>
          <w:szCs w:val="36"/>
        </w:rPr>
        <w:t>ПРОЕКТ</w:t>
      </w:r>
    </w:p>
    <w:p w:rsidR="008F596C" w:rsidRPr="00602290" w:rsidRDefault="008F596C" w:rsidP="00306356">
      <w:pPr>
        <w:jc w:val="center"/>
        <w:rPr>
          <w:b/>
          <w:sz w:val="36"/>
          <w:szCs w:val="36"/>
        </w:rPr>
      </w:pPr>
      <w:r w:rsidRPr="00602290">
        <w:rPr>
          <w:b/>
          <w:sz w:val="36"/>
          <w:szCs w:val="36"/>
        </w:rPr>
        <w:t>Администрация Белозерского района</w:t>
      </w:r>
    </w:p>
    <w:p w:rsidR="008F596C" w:rsidRPr="00602290" w:rsidRDefault="008F596C"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8F596C" w:rsidRPr="00602290" w:rsidRDefault="008F596C" w:rsidP="00306356">
      <w:pPr>
        <w:ind w:left="708"/>
        <w:jc w:val="center"/>
        <w:rPr>
          <w:b/>
          <w:sz w:val="28"/>
          <w:szCs w:val="28"/>
        </w:rPr>
      </w:pPr>
    </w:p>
    <w:p w:rsidR="008F596C" w:rsidRPr="00602290" w:rsidRDefault="008F596C" w:rsidP="00306356">
      <w:pPr>
        <w:jc w:val="center"/>
        <w:rPr>
          <w:b/>
          <w:sz w:val="52"/>
          <w:szCs w:val="52"/>
        </w:rPr>
      </w:pPr>
      <w:r w:rsidRPr="00602290">
        <w:rPr>
          <w:b/>
          <w:sz w:val="52"/>
          <w:szCs w:val="52"/>
        </w:rPr>
        <w:t>П</w:t>
      </w:r>
      <w:r>
        <w:rPr>
          <w:b/>
          <w:sz w:val="52"/>
          <w:szCs w:val="52"/>
        </w:rPr>
        <w:t>ОСТАНОВЛЕНИЕ</w:t>
      </w:r>
    </w:p>
    <w:p w:rsidR="008F596C" w:rsidRPr="00602290" w:rsidRDefault="008F596C" w:rsidP="00306356">
      <w:pPr>
        <w:rPr>
          <w:sz w:val="28"/>
          <w:szCs w:val="28"/>
        </w:rPr>
      </w:pPr>
    </w:p>
    <w:p w:rsidR="008F596C" w:rsidRPr="002A5B48" w:rsidRDefault="008F596C" w:rsidP="00306356">
      <w:pPr>
        <w:rPr>
          <w:sz w:val="28"/>
          <w:szCs w:val="28"/>
        </w:rPr>
      </w:pPr>
      <w:r w:rsidRPr="002A5B48">
        <w:rPr>
          <w:sz w:val="28"/>
          <w:szCs w:val="28"/>
        </w:rPr>
        <w:t>от «___» ноября 2018 года № _____</w:t>
      </w:r>
    </w:p>
    <w:p w:rsidR="008F596C" w:rsidRPr="00602290" w:rsidRDefault="008F596C"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8F596C" w:rsidRPr="00602290" w:rsidRDefault="008F596C" w:rsidP="00306356">
      <w:pPr>
        <w:shd w:val="clear" w:color="auto" w:fill="FFFFFF"/>
        <w:jc w:val="center"/>
        <w:rPr>
          <w:b/>
          <w:spacing w:val="-1"/>
          <w:sz w:val="28"/>
          <w:szCs w:val="28"/>
        </w:rPr>
      </w:pPr>
    </w:p>
    <w:p w:rsidR="008F596C" w:rsidRDefault="008F596C" w:rsidP="00492616">
      <w:pPr>
        <w:shd w:val="clear" w:color="auto" w:fill="FFFFFF"/>
        <w:jc w:val="center"/>
        <w:rPr>
          <w:b/>
          <w:sz w:val="28"/>
          <w:szCs w:val="28"/>
        </w:rPr>
      </w:pPr>
      <w:r w:rsidRPr="00E03C87">
        <w:rPr>
          <w:b/>
          <w:spacing w:val="-1"/>
          <w:sz w:val="28"/>
          <w:szCs w:val="28"/>
        </w:rPr>
        <w:t xml:space="preserve">О внесении изменений в постановление Администрации Белозерского района от </w:t>
      </w:r>
      <w:r>
        <w:rPr>
          <w:b/>
          <w:spacing w:val="-1"/>
          <w:sz w:val="28"/>
          <w:szCs w:val="28"/>
        </w:rPr>
        <w:t>1 сентября</w:t>
      </w:r>
      <w:r w:rsidRPr="00E03C87">
        <w:rPr>
          <w:b/>
          <w:spacing w:val="-1"/>
          <w:sz w:val="28"/>
          <w:szCs w:val="28"/>
        </w:rPr>
        <w:t xml:space="preserve"> 201</w:t>
      </w:r>
      <w:r>
        <w:rPr>
          <w:b/>
          <w:spacing w:val="-1"/>
          <w:sz w:val="28"/>
          <w:szCs w:val="28"/>
        </w:rPr>
        <w:t>5</w:t>
      </w:r>
      <w:r w:rsidRPr="00E03C87">
        <w:rPr>
          <w:b/>
          <w:spacing w:val="-1"/>
          <w:sz w:val="28"/>
          <w:szCs w:val="28"/>
        </w:rPr>
        <w:t xml:space="preserve"> года № </w:t>
      </w:r>
      <w:r>
        <w:rPr>
          <w:b/>
          <w:spacing w:val="-1"/>
          <w:sz w:val="28"/>
          <w:szCs w:val="28"/>
        </w:rPr>
        <w:t>417</w:t>
      </w:r>
      <w:r w:rsidRPr="00E03C87">
        <w:rPr>
          <w:b/>
          <w:spacing w:val="-1"/>
          <w:sz w:val="28"/>
          <w:szCs w:val="28"/>
        </w:rPr>
        <w:t xml:space="preserve"> </w:t>
      </w:r>
      <w:r w:rsidRPr="00492616">
        <w:rPr>
          <w:b/>
          <w:sz w:val="28"/>
          <w:szCs w:val="28"/>
        </w:rPr>
        <w:t>«</w:t>
      </w:r>
      <w:r w:rsidRPr="00492616">
        <w:rPr>
          <w:b/>
          <w:spacing w:val="-1"/>
          <w:sz w:val="28"/>
          <w:szCs w:val="28"/>
        </w:rPr>
        <w:t>Об утверждении административного регламента предоставления Администрацией Белозерского района муниципальной услуги п</w:t>
      </w:r>
      <w:r w:rsidRPr="00492616">
        <w:rPr>
          <w:b/>
          <w:sz w:val="28"/>
          <w:szCs w:val="28"/>
        </w:rPr>
        <w:t>о подготовке, утверждению и выдаче градостроительного плана земельного участка»</w:t>
      </w:r>
    </w:p>
    <w:p w:rsidR="008F596C" w:rsidRPr="00492616" w:rsidRDefault="008F596C" w:rsidP="00492616">
      <w:pPr>
        <w:shd w:val="clear" w:color="auto" w:fill="FFFFFF"/>
        <w:jc w:val="center"/>
        <w:rPr>
          <w:b/>
          <w:sz w:val="28"/>
          <w:szCs w:val="28"/>
        </w:rPr>
      </w:pPr>
    </w:p>
    <w:p w:rsidR="008F596C" w:rsidRPr="002A5B48" w:rsidRDefault="008F596C" w:rsidP="00446458">
      <w:pPr>
        <w:autoSpaceDE w:val="0"/>
        <w:autoSpaceDN w:val="0"/>
        <w:adjustRightInd w:val="0"/>
        <w:ind w:right="283" w:firstLine="708"/>
        <w:jc w:val="both"/>
        <w:rPr>
          <w:sz w:val="28"/>
          <w:szCs w:val="28"/>
        </w:rPr>
      </w:pPr>
      <w:r w:rsidRPr="002A5B48">
        <w:rPr>
          <w:sz w:val="28"/>
          <w:szCs w:val="28"/>
        </w:rPr>
        <w:t xml:space="preserve">В целях приведения </w:t>
      </w:r>
      <w:r>
        <w:rPr>
          <w:sz w:val="28"/>
          <w:szCs w:val="28"/>
        </w:rPr>
        <w:t>нормативного правового акта</w:t>
      </w:r>
      <w:r w:rsidRPr="002A5B48">
        <w:rPr>
          <w:sz w:val="28"/>
          <w:szCs w:val="28"/>
        </w:rPr>
        <w:t xml:space="preserve"> Администрации Белозерского района в соответствии с действующим законодательством, Администрация Белозерского района</w:t>
      </w:r>
    </w:p>
    <w:p w:rsidR="008F596C" w:rsidRPr="002A5B48" w:rsidRDefault="008F596C" w:rsidP="00F711E9">
      <w:pPr>
        <w:shd w:val="clear" w:color="auto" w:fill="FFFFFF"/>
        <w:ind w:right="283"/>
        <w:contextualSpacing/>
        <w:jc w:val="both"/>
        <w:rPr>
          <w:bCs/>
          <w:sz w:val="28"/>
          <w:szCs w:val="28"/>
        </w:rPr>
      </w:pPr>
      <w:r w:rsidRPr="002A5B48">
        <w:rPr>
          <w:bCs/>
          <w:sz w:val="28"/>
          <w:szCs w:val="28"/>
        </w:rPr>
        <w:t>ПОСТАНОВЛЯЕТ:</w:t>
      </w:r>
      <w:r w:rsidRPr="002A5B48">
        <w:rPr>
          <w:bCs/>
          <w:sz w:val="28"/>
          <w:szCs w:val="28"/>
        </w:rPr>
        <w:tab/>
      </w:r>
    </w:p>
    <w:p w:rsidR="008F596C" w:rsidRPr="00D077BE" w:rsidRDefault="008F596C" w:rsidP="00492616">
      <w:pPr>
        <w:pStyle w:val="NoSpacing"/>
        <w:ind w:firstLine="708"/>
        <w:jc w:val="both"/>
        <w:rPr>
          <w:rFonts w:ascii="Times New Roman" w:hAnsi="Times New Roman"/>
          <w:sz w:val="28"/>
          <w:szCs w:val="28"/>
        </w:rPr>
      </w:pPr>
      <w:r w:rsidRPr="00492616">
        <w:rPr>
          <w:rStyle w:val="Strong"/>
          <w:rFonts w:ascii="Times New Roman" w:hAnsi="Times New Roman"/>
          <w:b w:val="0"/>
          <w:bCs/>
          <w:sz w:val="28"/>
          <w:szCs w:val="28"/>
        </w:rPr>
        <w:t>1</w:t>
      </w:r>
      <w:r w:rsidRPr="00B2410D">
        <w:rPr>
          <w:rStyle w:val="Strong"/>
          <w:rFonts w:ascii="Times New Roman" w:hAnsi="Times New Roman"/>
          <w:bCs/>
          <w:sz w:val="28"/>
          <w:szCs w:val="28"/>
        </w:rPr>
        <w:t xml:space="preserve">. </w:t>
      </w:r>
      <w:r w:rsidRPr="00185267">
        <w:rPr>
          <w:rFonts w:ascii="Times New Roman" w:hAnsi="Times New Roman"/>
          <w:sz w:val="28"/>
          <w:szCs w:val="28"/>
        </w:rPr>
        <w:t xml:space="preserve">Внести в постановление Администрации Белозерского района от </w:t>
      </w:r>
      <w:r w:rsidRPr="001A0C43">
        <w:rPr>
          <w:rFonts w:ascii="Times New Roman" w:hAnsi="Times New Roman"/>
          <w:bCs/>
          <w:iCs/>
          <w:sz w:val="28"/>
          <w:szCs w:val="28"/>
        </w:rPr>
        <w:t xml:space="preserve">1 сентября 2015 года № 417 </w:t>
      </w:r>
      <w:r>
        <w:rPr>
          <w:rFonts w:ascii="Times New Roman" w:hAnsi="Times New Roman"/>
          <w:bCs/>
          <w:iCs/>
          <w:sz w:val="28"/>
          <w:szCs w:val="28"/>
        </w:rPr>
        <w:t>«</w:t>
      </w:r>
      <w:r w:rsidRPr="001A0C43">
        <w:rPr>
          <w:rFonts w:ascii="Times New Roman" w:hAnsi="Times New Roman"/>
          <w:bCs/>
          <w:iCs/>
          <w:sz w:val="28"/>
          <w:szCs w:val="28"/>
        </w:rPr>
        <w:t>Об утверждении административного регламента предоставления Администрацией Белозерского района муниципальной услуги по подготовке, утверждению и выдаче градостроительного плана земельного участка</w:t>
      </w:r>
      <w:r>
        <w:rPr>
          <w:rFonts w:ascii="Times New Roman" w:hAnsi="Times New Roman"/>
          <w:bCs/>
          <w:iCs/>
          <w:sz w:val="28"/>
          <w:szCs w:val="28"/>
        </w:rPr>
        <w:t>»</w:t>
      </w:r>
      <w:r>
        <w:rPr>
          <w:rFonts w:ascii="Times New Roman" w:hAnsi="Times New Roman"/>
          <w:sz w:val="28"/>
          <w:szCs w:val="28"/>
        </w:rPr>
        <w:t xml:space="preserve"> </w:t>
      </w:r>
      <w:r w:rsidRPr="00D077BE">
        <w:rPr>
          <w:rFonts w:ascii="Times New Roman" w:hAnsi="Times New Roman"/>
          <w:sz w:val="28"/>
          <w:szCs w:val="28"/>
        </w:rPr>
        <w:t>следующ</w:t>
      </w:r>
      <w:r>
        <w:rPr>
          <w:rFonts w:ascii="Times New Roman" w:hAnsi="Times New Roman"/>
          <w:sz w:val="28"/>
          <w:szCs w:val="28"/>
        </w:rPr>
        <w:t>и</w:t>
      </w:r>
      <w:r w:rsidRPr="00D077BE">
        <w:rPr>
          <w:rFonts w:ascii="Times New Roman" w:hAnsi="Times New Roman"/>
          <w:sz w:val="28"/>
          <w:szCs w:val="28"/>
        </w:rPr>
        <w:t>е изменени</w:t>
      </w:r>
      <w:r>
        <w:rPr>
          <w:rFonts w:ascii="Times New Roman" w:hAnsi="Times New Roman"/>
          <w:sz w:val="28"/>
          <w:szCs w:val="28"/>
        </w:rPr>
        <w:t>я</w:t>
      </w:r>
      <w:r w:rsidRPr="00D077BE">
        <w:rPr>
          <w:rFonts w:ascii="Times New Roman" w:hAnsi="Times New Roman"/>
          <w:sz w:val="28"/>
          <w:szCs w:val="28"/>
        </w:rPr>
        <w:t>:</w:t>
      </w:r>
    </w:p>
    <w:p w:rsidR="008F596C" w:rsidRPr="00C8487C" w:rsidRDefault="008F596C" w:rsidP="00492616">
      <w:pPr>
        <w:pStyle w:val="NoSpacing"/>
        <w:ind w:firstLine="708"/>
        <w:jc w:val="both"/>
        <w:rPr>
          <w:rFonts w:ascii="Times New Roman" w:hAnsi="Times New Roman"/>
          <w:sz w:val="28"/>
          <w:szCs w:val="28"/>
        </w:rPr>
      </w:pPr>
      <w:r>
        <w:rPr>
          <w:rStyle w:val="Strong"/>
          <w:rFonts w:ascii="Times New Roman" w:hAnsi="Times New Roman"/>
          <w:b w:val="0"/>
          <w:bCs/>
          <w:color w:val="000000"/>
          <w:sz w:val="28"/>
          <w:szCs w:val="28"/>
        </w:rPr>
        <w:t>- н</w:t>
      </w:r>
      <w:r w:rsidRPr="00185267">
        <w:rPr>
          <w:rStyle w:val="Strong"/>
          <w:rFonts w:ascii="Times New Roman" w:hAnsi="Times New Roman"/>
          <w:b w:val="0"/>
          <w:bCs/>
          <w:color w:val="000000"/>
          <w:sz w:val="28"/>
          <w:szCs w:val="28"/>
        </w:rPr>
        <w:t xml:space="preserve">аименование </w:t>
      </w:r>
      <w:r>
        <w:rPr>
          <w:rStyle w:val="Strong"/>
          <w:rFonts w:ascii="Times New Roman" w:hAnsi="Times New Roman"/>
          <w:b w:val="0"/>
          <w:bCs/>
          <w:color w:val="000000"/>
          <w:sz w:val="28"/>
          <w:szCs w:val="28"/>
        </w:rPr>
        <w:t>данного постановления</w:t>
      </w:r>
      <w:r w:rsidRPr="00185267">
        <w:rPr>
          <w:rStyle w:val="Strong"/>
          <w:rFonts w:ascii="Times New Roman" w:hAnsi="Times New Roman"/>
          <w:b w:val="0"/>
          <w:bCs/>
          <w:color w:val="000000"/>
          <w:sz w:val="28"/>
          <w:szCs w:val="28"/>
        </w:rPr>
        <w:t xml:space="preserve"> необходимо изложить в следующей редакции:</w:t>
      </w:r>
      <w:r w:rsidRPr="00C8487C">
        <w:rPr>
          <w:rFonts w:ascii="Times New Roman" w:hAnsi="Times New Roman"/>
          <w:b/>
          <w:sz w:val="28"/>
          <w:szCs w:val="28"/>
        </w:rPr>
        <w:t xml:space="preserve"> </w:t>
      </w:r>
      <w:r w:rsidRPr="00C8487C">
        <w:rPr>
          <w:rFonts w:ascii="Times New Roman" w:hAnsi="Times New Roman"/>
          <w:sz w:val="28"/>
          <w:szCs w:val="28"/>
        </w:rPr>
        <w:t>«</w:t>
      </w:r>
      <w:r w:rsidRPr="00C8487C">
        <w:rPr>
          <w:rFonts w:ascii="Times New Roman" w:hAnsi="Times New Roman"/>
          <w:spacing w:val="-1"/>
          <w:sz w:val="28"/>
          <w:szCs w:val="28"/>
        </w:rPr>
        <w:t>Об утверждении административного регламента предоставления Администрацией Белозерского района муниципальной услуги п</w:t>
      </w:r>
      <w:r w:rsidRPr="00C8487C">
        <w:rPr>
          <w:rFonts w:ascii="Times New Roman" w:hAnsi="Times New Roman"/>
          <w:sz w:val="28"/>
          <w:szCs w:val="28"/>
        </w:rPr>
        <w:t>о подготовке и выдаче градостроительного плана земельного участка»</w:t>
      </w:r>
    </w:p>
    <w:p w:rsidR="008F596C" w:rsidRPr="001A0C43" w:rsidRDefault="008F596C" w:rsidP="008F209F">
      <w:pPr>
        <w:pStyle w:val="NoSpacing"/>
        <w:ind w:firstLine="708"/>
        <w:jc w:val="both"/>
        <w:rPr>
          <w:rFonts w:ascii="Times New Roman" w:hAnsi="Times New Roman"/>
          <w:sz w:val="28"/>
          <w:szCs w:val="28"/>
        </w:rPr>
      </w:pPr>
      <w:r w:rsidRPr="001A0C43">
        <w:rPr>
          <w:rFonts w:ascii="Times New Roman" w:hAnsi="Times New Roman"/>
          <w:sz w:val="28"/>
          <w:szCs w:val="28"/>
        </w:rPr>
        <w:t xml:space="preserve">- </w:t>
      </w:r>
      <w:r>
        <w:rPr>
          <w:rFonts w:ascii="Times New Roman" w:hAnsi="Times New Roman"/>
          <w:sz w:val="28"/>
          <w:szCs w:val="28"/>
        </w:rPr>
        <w:t xml:space="preserve">в </w:t>
      </w:r>
      <w:r w:rsidRPr="001A0C43">
        <w:rPr>
          <w:rFonts w:ascii="Times New Roman" w:hAnsi="Times New Roman"/>
          <w:sz w:val="28"/>
          <w:szCs w:val="28"/>
        </w:rPr>
        <w:t>пункт</w:t>
      </w:r>
      <w:r>
        <w:rPr>
          <w:rFonts w:ascii="Times New Roman" w:hAnsi="Times New Roman"/>
          <w:sz w:val="28"/>
          <w:szCs w:val="28"/>
        </w:rPr>
        <w:t>е</w:t>
      </w:r>
      <w:r w:rsidRPr="001A0C43">
        <w:rPr>
          <w:rFonts w:ascii="Times New Roman" w:hAnsi="Times New Roman"/>
          <w:sz w:val="28"/>
          <w:szCs w:val="28"/>
        </w:rPr>
        <w:t xml:space="preserve"> 20 главы 8 приложения к данному постановлению </w:t>
      </w:r>
      <w:r w:rsidRPr="001A0C43">
        <w:rPr>
          <w:rFonts w:ascii="Times New Roman" w:hAnsi="Times New Roman"/>
          <w:bCs/>
          <w:iCs/>
          <w:sz w:val="28"/>
          <w:szCs w:val="28"/>
        </w:rPr>
        <w:t>абзац</w:t>
      </w:r>
      <w:r>
        <w:rPr>
          <w:rFonts w:ascii="Times New Roman" w:hAnsi="Times New Roman"/>
          <w:bCs/>
          <w:iCs/>
          <w:sz w:val="28"/>
          <w:szCs w:val="28"/>
        </w:rPr>
        <w:t xml:space="preserve"> 11 </w:t>
      </w:r>
      <w:r w:rsidRPr="001A0C43">
        <w:rPr>
          <w:rFonts w:ascii="Times New Roman" w:hAnsi="Times New Roman"/>
          <w:bCs/>
          <w:iCs/>
          <w:sz w:val="28"/>
          <w:szCs w:val="28"/>
        </w:rPr>
        <w:t>:</w:t>
      </w:r>
      <w:r>
        <w:rPr>
          <w:rFonts w:ascii="Times New Roman" w:hAnsi="Times New Roman"/>
          <w:bCs/>
          <w:iCs/>
          <w:sz w:val="28"/>
          <w:szCs w:val="28"/>
        </w:rPr>
        <w:t xml:space="preserve"> </w:t>
      </w:r>
      <w:r>
        <w:rPr>
          <w:rFonts w:ascii="Times New Roman" w:hAnsi="Times New Roman"/>
          <w:sz w:val="28"/>
          <w:szCs w:val="28"/>
        </w:rPr>
        <w:t>изложить в следующей редакции</w:t>
      </w:r>
      <w:r w:rsidRPr="001A0C43">
        <w:rPr>
          <w:rFonts w:ascii="Times New Roman" w:hAnsi="Times New Roman"/>
          <w:sz w:val="28"/>
          <w:szCs w:val="28"/>
        </w:rPr>
        <w:t>:</w:t>
      </w:r>
      <w:r>
        <w:rPr>
          <w:rFonts w:ascii="Times New Roman" w:hAnsi="Times New Roman"/>
          <w:sz w:val="28"/>
          <w:szCs w:val="28"/>
        </w:rPr>
        <w:t xml:space="preserve"> </w:t>
      </w:r>
      <w:r w:rsidRPr="001A0C43">
        <w:rPr>
          <w:rFonts w:ascii="Times New Roman" w:hAnsi="Times New Roman"/>
          <w:sz w:val="28"/>
          <w:szCs w:val="28"/>
        </w:rPr>
        <w:t>«- приказом Минстроя России от 25.04.2017г. № 741/пр «Об утверждении формы градостроительного плана земельного участка и порядка ее заполнения</w:t>
      </w:r>
      <w:r>
        <w:rPr>
          <w:rFonts w:ascii="Times New Roman" w:hAnsi="Times New Roman"/>
          <w:sz w:val="28"/>
          <w:szCs w:val="28"/>
        </w:rPr>
        <w:t>.</w:t>
      </w:r>
      <w:r w:rsidRPr="001A0C43">
        <w:rPr>
          <w:rFonts w:ascii="Times New Roman" w:hAnsi="Times New Roman"/>
          <w:sz w:val="28"/>
          <w:szCs w:val="28"/>
        </w:rPr>
        <w:t>»</w:t>
      </w:r>
      <w:r>
        <w:rPr>
          <w:rFonts w:ascii="Times New Roman" w:hAnsi="Times New Roman"/>
          <w:sz w:val="28"/>
          <w:szCs w:val="28"/>
        </w:rPr>
        <w:t>;</w:t>
      </w:r>
    </w:p>
    <w:p w:rsidR="008F596C" w:rsidRPr="001A0C43" w:rsidRDefault="008F596C" w:rsidP="00492616">
      <w:pPr>
        <w:pStyle w:val="NoSpacing"/>
        <w:ind w:firstLine="708"/>
        <w:jc w:val="both"/>
        <w:rPr>
          <w:rFonts w:ascii="Times New Roman" w:hAnsi="Times New Roman"/>
          <w:sz w:val="28"/>
          <w:szCs w:val="28"/>
        </w:rPr>
      </w:pPr>
      <w:r w:rsidRPr="001A0C43">
        <w:rPr>
          <w:rFonts w:ascii="Times New Roman" w:hAnsi="Times New Roman"/>
          <w:sz w:val="28"/>
          <w:szCs w:val="28"/>
        </w:rPr>
        <w:t xml:space="preserve">- пункт 22 главы 10 приложения к данному постановлению изложить в следующей редакции: </w:t>
      </w:r>
      <w:r w:rsidRPr="001A0C43">
        <w:rPr>
          <w:rFonts w:ascii="Times New Roman" w:hAnsi="Times New Roman"/>
          <w:sz w:val="28"/>
          <w:szCs w:val="28"/>
          <w:lang w:eastAsia="ar-SA"/>
        </w:rPr>
        <w:t>«</w:t>
      </w:r>
      <w:r w:rsidRPr="001A0C43">
        <w:rPr>
          <w:rFonts w:ascii="Times New Roman" w:hAnsi="Times New Roman"/>
          <w:sz w:val="28"/>
          <w:szCs w:val="28"/>
        </w:rPr>
        <w:t>22. Документ, необходимый в соответствии с законодательством или иными нормативными правовыми актами для предоставления муниципальной услуги, документ, необходимый для предоставления муниципальной услуги, который заявитель вправе представить по собственной инициативе.</w:t>
      </w:r>
    </w:p>
    <w:p w:rsidR="008F596C" w:rsidRPr="001A0C43" w:rsidRDefault="008F596C" w:rsidP="00492616">
      <w:pPr>
        <w:pStyle w:val="NoSpacing"/>
        <w:ind w:firstLine="708"/>
        <w:jc w:val="both"/>
        <w:rPr>
          <w:rFonts w:ascii="Times New Roman" w:hAnsi="Times New Roman"/>
          <w:sz w:val="28"/>
          <w:szCs w:val="28"/>
        </w:rPr>
      </w:pPr>
      <w:r w:rsidRPr="001A0C43">
        <w:rPr>
          <w:rFonts w:ascii="Times New Roman" w:hAnsi="Times New Roman"/>
          <w:sz w:val="28"/>
          <w:szCs w:val="28"/>
        </w:rPr>
        <w:t>Администрация Белозерского района запрашивает следующие документы (информацию),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муниципальной услуги, в рамках системы межведомственного взаимодействия:</w:t>
      </w:r>
    </w:p>
    <w:p w:rsidR="008F596C" w:rsidRPr="001A0C43" w:rsidRDefault="008F596C" w:rsidP="00492616">
      <w:pPr>
        <w:pStyle w:val="NoSpacing"/>
        <w:ind w:firstLine="708"/>
        <w:jc w:val="both"/>
        <w:rPr>
          <w:rFonts w:ascii="Times New Roman" w:hAnsi="Times New Roman"/>
          <w:sz w:val="28"/>
          <w:szCs w:val="28"/>
        </w:rPr>
      </w:pPr>
      <w:r w:rsidRPr="001A0C43">
        <w:rPr>
          <w:rFonts w:ascii="Times New Roman" w:hAnsi="Times New Roman"/>
          <w:sz w:val="28"/>
          <w:szCs w:val="28"/>
        </w:rPr>
        <w:t>- кадастровый паспорт земельного участка.»</w:t>
      </w:r>
      <w:r>
        <w:rPr>
          <w:rFonts w:ascii="Times New Roman" w:hAnsi="Times New Roman"/>
          <w:sz w:val="28"/>
          <w:szCs w:val="28"/>
        </w:rPr>
        <w:t>;</w:t>
      </w:r>
    </w:p>
    <w:p w:rsidR="008F596C" w:rsidRPr="001A0C43" w:rsidRDefault="008F596C" w:rsidP="00492616">
      <w:pPr>
        <w:pStyle w:val="NoSpacing"/>
        <w:ind w:firstLine="708"/>
        <w:jc w:val="both"/>
        <w:rPr>
          <w:rFonts w:ascii="Times New Roman" w:hAnsi="Times New Roman"/>
          <w:sz w:val="28"/>
          <w:szCs w:val="28"/>
        </w:rPr>
      </w:pPr>
      <w:r w:rsidRPr="001A0C43">
        <w:rPr>
          <w:rFonts w:ascii="Times New Roman" w:hAnsi="Times New Roman"/>
          <w:sz w:val="28"/>
          <w:szCs w:val="28"/>
        </w:rPr>
        <w:t>- пункт 26 главы 13 приложения к данному постановлению изложить в следующей редакции: «26. Основания для отказа в предоставлении муниципальной услуги:</w:t>
      </w:r>
    </w:p>
    <w:p w:rsidR="008F596C" w:rsidRPr="001A0C43" w:rsidRDefault="008F596C" w:rsidP="00492616">
      <w:pPr>
        <w:pStyle w:val="NoSpacing"/>
        <w:ind w:firstLine="708"/>
        <w:jc w:val="both"/>
        <w:rPr>
          <w:rFonts w:ascii="Times New Roman" w:hAnsi="Times New Roman"/>
          <w:color w:val="000000"/>
          <w:sz w:val="28"/>
          <w:szCs w:val="28"/>
          <w:lang w:eastAsia="ar-SA"/>
        </w:rPr>
      </w:pPr>
      <w:r w:rsidRPr="001A0C43">
        <w:rPr>
          <w:rFonts w:ascii="Times New Roman" w:hAnsi="Times New Roman"/>
          <w:color w:val="000000"/>
          <w:sz w:val="28"/>
          <w:szCs w:val="28"/>
          <w:lang w:eastAsia="ar-SA"/>
        </w:rPr>
        <w:t>1) отсутствует утвержденная документация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rsidR="008F596C" w:rsidRDefault="008F596C" w:rsidP="00492616">
      <w:pPr>
        <w:pStyle w:val="NoSpacing"/>
        <w:ind w:firstLine="708"/>
        <w:jc w:val="both"/>
        <w:rPr>
          <w:rFonts w:ascii="Times New Roman" w:hAnsi="Times New Roman"/>
          <w:sz w:val="28"/>
          <w:szCs w:val="28"/>
        </w:rPr>
      </w:pPr>
      <w:r w:rsidRPr="001A0C43">
        <w:rPr>
          <w:rFonts w:ascii="Times New Roman" w:hAnsi="Times New Roman"/>
          <w:color w:val="000000"/>
          <w:sz w:val="28"/>
          <w:szCs w:val="28"/>
          <w:lang w:eastAsia="ar-SA"/>
        </w:rPr>
        <w:t>2) с обращением о выдаче градостроительного плана земельного участка обратилось лицо, не являющееся правообладателем данного земельного участка.</w:t>
      </w:r>
      <w:r w:rsidRPr="001A0C43">
        <w:rPr>
          <w:rFonts w:ascii="Times New Roman" w:hAnsi="Times New Roman"/>
          <w:sz w:val="28"/>
          <w:szCs w:val="28"/>
        </w:rPr>
        <w:t>»</w:t>
      </w:r>
      <w:r>
        <w:rPr>
          <w:rFonts w:ascii="Times New Roman" w:hAnsi="Times New Roman"/>
          <w:sz w:val="28"/>
          <w:szCs w:val="28"/>
        </w:rPr>
        <w:t>;</w:t>
      </w:r>
    </w:p>
    <w:p w:rsidR="008F596C" w:rsidRDefault="008F596C" w:rsidP="00492616">
      <w:pPr>
        <w:pStyle w:val="NoSpacing"/>
        <w:ind w:firstLine="708"/>
        <w:jc w:val="both"/>
        <w:rPr>
          <w:rFonts w:ascii="Times New Roman" w:hAnsi="Times New Roman"/>
          <w:bCs/>
          <w:sz w:val="28"/>
          <w:szCs w:val="28"/>
        </w:rPr>
      </w:pPr>
      <w:r w:rsidRPr="001A0C43">
        <w:rPr>
          <w:rFonts w:ascii="Times New Roman" w:hAnsi="Times New Roman"/>
          <w:sz w:val="28"/>
          <w:szCs w:val="28"/>
        </w:rPr>
        <w:t xml:space="preserve">- </w:t>
      </w:r>
      <w:r>
        <w:rPr>
          <w:rFonts w:ascii="Times New Roman" w:hAnsi="Times New Roman"/>
          <w:sz w:val="28"/>
          <w:szCs w:val="28"/>
        </w:rPr>
        <w:t xml:space="preserve">предпоследний абзац </w:t>
      </w:r>
      <w:r w:rsidRPr="001A0C43">
        <w:rPr>
          <w:rFonts w:ascii="Times New Roman" w:hAnsi="Times New Roman"/>
          <w:sz w:val="28"/>
          <w:szCs w:val="28"/>
        </w:rPr>
        <w:t>пункт</w:t>
      </w:r>
      <w:r>
        <w:rPr>
          <w:rFonts w:ascii="Times New Roman" w:hAnsi="Times New Roman"/>
          <w:sz w:val="28"/>
          <w:szCs w:val="28"/>
        </w:rPr>
        <w:t>а</w:t>
      </w:r>
      <w:r w:rsidRPr="001A0C43">
        <w:rPr>
          <w:rFonts w:ascii="Times New Roman" w:hAnsi="Times New Roman"/>
          <w:sz w:val="28"/>
          <w:szCs w:val="28"/>
        </w:rPr>
        <w:t xml:space="preserve"> </w:t>
      </w:r>
      <w:r>
        <w:rPr>
          <w:rFonts w:ascii="Times New Roman" w:hAnsi="Times New Roman"/>
          <w:sz w:val="28"/>
          <w:szCs w:val="28"/>
        </w:rPr>
        <w:t>48</w:t>
      </w:r>
      <w:r w:rsidRPr="001A0C43">
        <w:rPr>
          <w:rFonts w:ascii="Times New Roman" w:hAnsi="Times New Roman"/>
          <w:sz w:val="28"/>
          <w:szCs w:val="28"/>
        </w:rPr>
        <w:t xml:space="preserve"> главы </w:t>
      </w:r>
      <w:r>
        <w:rPr>
          <w:rFonts w:ascii="Times New Roman" w:hAnsi="Times New Roman"/>
          <w:sz w:val="28"/>
          <w:szCs w:val="28"/>
        </w:rPr>
        <w:t>21</w:t>
      </w:r>
      <w:r w:rsidRPr="001A0C43">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1A0C43">
        <w:rPr>
          <w:rFonts w:ascii="Times New Roman" w:hAnsi="Times New Roman"/>
          <w:sz w:val="28"/>
          <w:szCs w:val="28"/>
        </w:rPr>
        <w:t>«</w:t>
      </w:r>
      <w:r w:rsidRPr="001A0C43">
        <w:rPr>
          <w:rFonts w:ascii="Times New Roman" w:hAnsi="Times New Roman"/>
          <w:bCs/>
          <w:sz w:val="28"/>
          <w:szCs w:val="28"/>
        </w:rPr>
        <w:t>Срок предоставления муниципальной услуги не должен превышать 20 рабочих дней с момента регистрации запроса (заявления).»</w:t>
      </w:r>
      <w:r>
        <w:rPr>
          <w:rFonts w:ascii="Times New Roman" w:hAnsi="Times New Roman"/>
          <w:bCs/>
          <w:sz w:val="28"/>
          <w:szCs w:val="28"/>
        </w:rPr>
        <w:t>;</w:t>
      </w:r>
    </w:p>
    <w:p w:rsidR="008F596C" w:rsidRPr="001F53F8" w:rsidRDefault="008F596C" w:rsidP="00492616">
      <w:pPr>
        <w:pStyle w:val="NoSpacing"/>
        <w:ind w:firstLine="708"/>
        <w:jc w:val="both"/>
        <w:rPr>
          <w:rFonts w:ascii="Times New Roman" w:hAnsi="Times New Roman"/>
          <w:sz w:val="28"/>
          <w:szCs w:val="28"/>
        </w:rPr>
      </w:pPr>
      <w:r w:rsidRPr="001F53F8">
        <w:rPr>
          <w:rFonts w:ascii="Times New Roman" w:hAnsi="Times New Roman"/>
          <w:sz w:val="28"/>
          <w:szCs w:val="28"/>
        </w:rPr>
        <w:t xml:space="preserve">- пункт 50 раздела </w:t>
      </w:r>
      <w:r w:rsidRPr="001F53F8">
        <w:rPr>
          <w:rFonts w:ascii="Times New Roman" w:hAnsi="Times New Roman"/>
          <w:sz w:val="28"/>
          <w:szCs w:val="28"/>
          <w:lang w:val="en-US"/>
        </w:rPr>
        <w:t>III</w:t>
      </w:r>
      <w:r w:rsidRPr="001F53F8">
        <w:rPr>
          <w:rFonts w:ascii="Times New Roman" w:hAnsi="Times New Roman"/>
          <w:sz w:val="28"/>
          <w:szCs w:val="28"/>
        </w:rPr>
        <w:t xml:space="preserve"> приложения к данному постановлению изложить в следующей редакции: «50. Предоставление муниципальной услуги включает в себя следующие административные процедуры:</w:t>
      </w:r>
    </w:p>
    <w:p w:rsidR="008F596C" w:rsidRPr="001F53F8" w:rsidRDefault="008F596C" w:rsidP="00492616">
      <w:pPr>
        <w:pStyle w:val="NoSpacing"/>
        <w:ind w:firstLine="708"/>
        <w:jc w:val="both"/>
        <w:rPr>
          <w:rFonts w:ascii="Times New Roman" w:hAnsi="Times New Roman"/>
          <w:sz w:val="28"/>
          <w:szCs w:val="28"/>
        </w:rPr>
      </w:pPr>
      <w:r w:rsidRPr="001F53F8">
        <w:rPr>
          <w:rFonts w:ascii="Times New Roman" w:hAnsi="Times New Roman"/>
          <w:sz w:val="28"/>
          <w:szCs w:val="28"/>
        </w:rPr>
        <w:t>- прием, регистрация заявления о предоставлении муниципальной услуги;</w:t>
      </w:r>
    </w:p>
    <w:p w:rsidR="008F596C" w:rsidRDefault="008F596C" w:rsidP="00492616">
      <w:pPr>
        <w:pStyle w:val="NoSpacing"/>
        <w:ind w:firstLine="708"/>
        <w:jc w:val="both"/>
        <w:rPr>
          <w:rFonts w:ascii="Times New Roman" w:hAnsi="Times New Roman"/>
          <w:sz w:val="28"/>
          <w:szCs w:val="28"/>
        </w:rPr>
      </w:pPr>
      <w:r w:rsidRPr="001F53F8">
        <w:rPr>
          <w:rFonts w:ascii="Times New Roman" w:hAnsi="Times New Roman"/>
          <w:sz w:val="28"/>
          <w:szCs w:val="28"/>
        </w:rPr>
        <w:t>- формирование и направление межведомственных запросов в органы, участвующие в предоставлении муниципальной услуги;</w:t>
      </w:r>
    </w:p>
    <w:p w:rsidR="008F596C" w:rsidRPr="001F53F8"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 </w:t>
      </w:r>
      <w:r w:rsidRPr="00B43DD9">
        <w:rPr>
          <w:rFonts w:ascii="Times New Roman" w:hAnsi="Times New Roman"/>
          <w:sz w:val="28"/>
          <w:szCs w:val="28"/>
        </w:rPr>
        <w:t>получение технических условий для</w:t>
      </w:r>
      <w:r>
        <w:rPr>
          <w:rFonts w:ascii="Times New Roman" w:hAnsi="Times New Roman"/>
          <w:sz w:val="28"/>
          <w:szCs w:val="28"/>
        </w:rPr>
        <w:t xml:space="preserve"> </w:t>
      </w:r>
      <w:r w:rsidRPr="00B43DD9">
        <w:rPr>
          <w:rFonts w:ascii="Times New Roman" w:hAnsi="Times New Roman"/>
          <w:sz w:val="28"/>
          <w:szCs w:val="28"/>
        </w:rPr>
        <w:t>подключения</w:t>
      </w:r>
      <w:r>
        <w:rPr>
          <w:rFonts w:ascii="Times New Roman" w:hAnsi="Times New Roman"/>
          <w:sz w:val="28"/>
          <w:szCs w:val="28"/>
        </w:rPr>
        <w:t xml:space="preserve"> </w:t>
      </w:r>
      <w:r w:rsidRPr="00B43DD9">
        <w:rPr>
          <w:rFonts w:ascii="Times New Roman" w:hAnsi="Times New Roman"/>
          <w:sz w:val="28"/>
          <w:szCs w:val="28"/>
        </w:rPr>
        <w:t>(технологического</w:t>
      </w:r>
      <w:r>
        <w:rPr>
          <w:rFonts w:ascii="Times New Roman" w:hAnsi="Times New Roman"/>
          <w:sz w:val="28"/>
          <w:szCs w:val="28"/>
        </w:rPr>
        <w:t xml:space="preserve"> </w:t>
      </w:r>
      <w:r w:rsidRPr="00B43DD9">
        <w:rPr>
          <w:rFonts w:ascii="Times New Roman" w:hAnsi="Times New Roman"/>
          <w:sz w:val="28"/>
          <w:szCs w:val="28"/>
        </w:rPr>
        <w:t>присоединения) планируемого к строительству или реконструкции объекта</w:t>
      </w:r>
      <w:r>
        <w:rPr>
          <w:rFonts w:ascii="Times New Roman" w:hAnsi="Times New Roman"/>
          <w:sz w:val="28"/>
          <w:szCs w:val="28"/>
        </w:rPr>
        <w:t xml:space="preserve"> </w:t>
      </w:r>
      <w:r w:rsidRPr="00B43DD9">
        <w:rPr>
          <w:rFonts w:ascii="Times New Roman" w:hAnsi="Times New Roman"/>
          <w:sz w:val="28"/>
          <w:szCs w:val="28"/>
        </w:rPr>
        <w:t>капитального строительства к сетям инженерно- технического обеспечения;</w:t>
      </w:r>
    </w:p>
    <w:p w:rsidR="008F596C" w:rsidRPr="001F53F8" w:rsidRDefault="008F596C" w:rsidP="00492616">
      <w:pPr>
        <w:pStyle w:val="NoSpacing"/>
        <w:ind w:firstLine="708"/>
        <w:jc w:val="both"/>
        <w:rPr>
          <w:rFonts w:ascii="Times New Roman" w:hAnsi="Times New Roman"/>
          <w:sz w:val="28"/>
          <w:szCs w:val="28"/>
        </w:rPr>
      </w:pPr>
      <w:r w:rsidRPr="001F53F8">
        <w:rPr>
          <w:rFonts w:ascii="Times New Roman" w:hAnsi="Times New Roman"/>
          <w:sz w:val="28"/>
          <w:szCs w:val="28"/>
        </w:rPr>
        <w:t>- подготовка градостроительного плана земельного участка либо отказа в предоставлении градостроительного плана земельного участка;</w:t>
      </w:r>
    </w:p>
    <w:p w:rsidR="008F596C" w:rsidRDefault="008F596C" w:rsidP="00492616">
      <w:pPr>
        <w:pStyle w:val="NoSpacing"/>
        <w:ind w:firstLine="708"/>
        <w:jc w:val="both"/>
        <w:rPr>
          <w:rFonts w:ascii="Times New Roman" w:hAnsi="Times New Roman"/>
          <w:sz w:val="28"/>
          <w:szCs w:val="28"/>
        </w:rPr>
      </w:pPr>
      <w:r w:rsidRPr="001F53F8">
        <w:rPr>
          <w:rFonts w:ascii="Times New Roman" w:hAnsi="Times New Roman"/>
          <w:sz w:val="28"/>
          <w:szCs w:val="28"/>
        </w:rPr>
        <w:t>- выдача (направление) градостроительного плана земельного участка либо отказа в предоставлении градостроительного плана земельного участка.»</w:t>
      </w:r>
      <w:r>
        <w:rPr>
          <w:rFonts w:ascii="Times New Roman" w:hAnsi="Times New Roman"/>
          <w:sz w:val="28"/>
          <w:szCs w:val="28"/>
        </w:rPr>
        <w:t>;</w:t>
      </w:r>
    </w:p>
    <w:p w:rsidR="008F596C" w:rsidRPr="006E6C23"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главу 24</w:t>
      </w:r>
      <w:r w:rsidRPr="00EE4D67">
        <w:rPr>
          <w:rFonts w:ascii="Times New Roman" w:hAnsi="Times New Roman"/>
          <w:sz w:val="28"/>
          <w:szCs w:val="28"/>
        </w:rPr>
        <w:t xml:space="preserve"> </w:t>
      </w:r>
      <w:r w:rsidRPr="001F53F8">
        <w:rPr>
          <w:rFonts w:ascii="Times New Roman" w:hAnsi="Times New Roman"/>
          <w:sz w:val="28"/>
          <w:szCs w:val="28"/>
        </w:rPr>
        <w:t>приложения к данному постановлению изложить в следующей редакции:</w:t>
      </w:r>
      <w:r>
        <w:rPr>
          <w:rFonts w:ascii="Times New Roman" w:hAnsi="Times New Roman"/>
          <w:sz w:val="28"/>
          <w:szCs w:val="28"/>
        </w:rPr>
        <w:t xml:space="preserve"> «</w:t>
      </w:r>
      <w:r w:rsidRPr="006E6C23">
        <w:rPr>
          <w:rFonts w:ascii="Times New Roman" w:hAnsi="Times New Roman"/>
          <w:sz w:val="28"/>
          <w:szCs w:val="28"/>
        </w:rPr>
        <w:t>Глава 2</w:t>
      </w:r>
      <w:r>
        <w:rPr>
          <w:rFonts w:ascii="Times New Roman" w:hAnsi="Times New Roman"/>
          <w:sz w:val="28"/>
          <w:szCs w:val="28"/>
        </w:rPr>
        <w:t>4.</w:t>
      </w:r>
      <w:r w:rsidRPr="006E6C23">
        <w:rPr>
          <w:rFonts w:ascii="Times New Roman" w:hAnsi="Times New Roman"/>
          <w:sz w:val="28"/>
          <w:szCs w:val="28"/>
        </w:rPr>
        <w:t xml:space="preserve"> Подготовка градостроительного плана земельного участка либо</w:t>
      </w:r>
      <w:r>
        <w:rPr>
          <w:rFonts w:ascii="Times New Roman" w:hAnsi="Times New Roman"/>
          <w:sz w:val="28"/>
          <w:szCs w:val="28"/>
        </w:rPr>
        <w:t xml:space="preserve"> </w:t>
      </w:r>
      <w:r w:rsidRPr="006E6C23">
        <w:rPr>
          <w:rFonts w:ascii="Times New Roman" w:hAnsi="Times New Roman"/>
          <w:sz w:val="28"/>
          <w:szCs w:val="28"/>
        </w:rPr>
        <w:t>отказ в предоставлении градостроительного плана земельного участка</w:t>
      </w:r>
    </w:p>
    <w:p w:rsidR="008F596C" w:rsidRPr="006E6C23"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66. </w:t>
      </w:r>
      <w:r w:rsidRPr="006E6C23">
        <w:rPr>
          <w:rFonts w:ascii="Times New Roman" w:hAnsi="Times New Roman"/>
          <w:sz w:val="28"/>
          <w:szCs w:val="28"/>
        </w:rPr>
        <w:t>Должностными</w:t>
      </w:r>
      <w:r>
        <w:rPr>
          <w:rFonts w:ascii="Times New Roman" w:hAnsi="Times New Roman"/>
          <w:sz w:val="28"/>
          <w:szCs w:val="28"/>
        </w:rPr>
        <w:t xml:space="preserve"> </w:t>
      </w:r>
      <w:r w:rsidRPr="006E6C23">
        <w:rPr>
          <w:rFonts w:ascii="Times New Roman" w:hAnsi="Times New Roman"/>
          <w:sz w:val="28"/>
          <w:szCs w:val="28"/>
        </w:rPr>
        <w:t>лицами,</w:t>
      </w:r>
      <w:r>
        <w:rPr>
          <w:rFonts w:ascii="Times New Roman" w:hAnsi="Times New Roman"/>
          <w:sz w:val="28"/>
          <w:szCs w:val="28"/>
        </w:rPr>
        <w:t xml:space="preserve"> </w:t>
      </w:r>
      <w:r w:rsidRPr="006E6C23">
        <w:rPr>
          <w:rFonts w:ascii="Times New Roman" w:hAnsi="Times New Roman"/>
          <w:sz w:val="28"/>
          <w:szCs w:val="28"/>
        </w:rPr>
        <w:t>ответственными</w:t>
      </w:r>
      <w:r>
        <w:rPr>
          <w:rFonts w:ascii="Times New Roman" w:hAnsi="Times New Roman"/>
          <w:sz w:val="28"/>
          <w:szCs w:val="28"/>
        </w:rPr>
        <w:t xml:space="preserve"> </w:t>
      </w:r>
      <w:r w:rsidRPr="006E6C23">
        <w:rPr>
          <w:rFonts w:ascii="Times New Roman" w:hAnsi="Times New Roman"/>
          <w:sz w:val="28"/>
          <w:szCs w:val="28"/>
        </w:rPr>
        <w:t>за</w:t>
      </w:r>
      <w:r>
        <w:rPr>
          <w:rFonts w:ascii="Times New Roman" w:hAnsi="Times New Roman"/>
          <w:sz w:val="28"/>
          <w:szCs w:val="28"/>
        </w:rPr>
        <w:t xml:space="preserve"> </w:t>
      </w:r>
      <w:r w:rsidRPr="006E6C23">
        <w:rPr>
          <w:rFonts w:ascii="Times New Roman" w:hAnsi="Times New Roman"/>
          <w:sz w:val="28"/>
          <w:szCs w:val="28"/>
        </w:rPr>
        <w:t>выполнение</w:t>
      </w:r>
      <w:r>
        <w:rPr>
          <w:rFonts w:ascii="Times New Roman" w:hAnsi="Times New Roman"/>
          <w:sz w:val="28"/>
          <w:szCs w:val="28"/>
        </w:rPr>
        <w:t xml:space="preserve"> а</w:t>
      </w:r>
      <w:r w:rsidRPr="006E6C23">
        <w:rPr>
          <w:rFonts w:ascii="Times New Roman" w:hAnsi="Times New Roman"/>
          <w:sz w:val="28"/>
          <w:szCs w:val="28"/>
        </w:rPr>
        <w:t>дминистративной процедуры по подготовке градостроительного плана земельного</w:t>
      </w:r>
      <w:r>
        <w:rPr>
          <w:rFonts w:ascii="Times New Roman" w:hAnsi="Times New Roman"/>
          <w:sz w:val="28"/>
          <w:szCs w:val="28"/>
        </w:rPr>
        <w:t xml:space="preserve"> </w:t>
      </w:r>
      <w:r w:rsidRPr="006E6C23">
        <w:rPr>
          <w:rFonts w:ascii="Times New Roman" w:hAnsi="Times New Roman"/>
          <w:sz w:val="28"/>
          <w:szCs w:val="28"/>
        </w:rPr>
        <w:t>участка,</w:t>
      </w:r>
      <w:r>
        <w:rPr>
          <w:rFonts w:ascii="Times New Roman" w:hAnsi="Times New Roman"/>
          <w:sz w:val="28"/>
          <w:szCs w:val="28"/>
        </w:rPr>
        <w:t xml:space="preserve"> </w:t>
      </w:r>
      <w:r w:rsidRPr="006E6C23">
        <w:rPr>
          <w:rFonts w:ascii="Times New Roman" w:hAnsi="Times New Roman"/>
          <w:sz w:val="28"/>
          <w:szCs w:val="28"/>
        </w:rPr>
        <w:t>является</w:t>
      </w:r>
      <w:r>
        <w:rPr>
          <w:rFonts w:ascii="Times New Roman" w:hAnsi="Times New Roman"/>
          <w:sz w:val="28"/>
          <w:szCs w:val="28"/>
        </w:rPr>
        <w:t xml:space="preserve"> </w:t>
      </w:r>
      <w:r w:rsidRPr="006E6C23">
        <w:rPr>
          <w:rFonts w:ascii="Times New Roman" w:hAnsi="Times New Roman"/>
          <w:sz w:val="28"/>
          <w:szCs w:val="28"/>
        </w:rPr>
        <w:t>главный</w:t>
      </w:r>
      <w:r>
        <w:rPr>
          <w:rFonts w:ascii="Times New Roman" w:hAnsi="Times New Roman"/>
          <w:sz w:val="28"/>
          <w:szCs w:val="28"/>
        </w:rPr>
        <w:t xml:space="preserve"> </w:t>
      </w:r>
      <w:r w:rsidRPr="006E6C23">
        <w:rPr>
          <w:rFonts w:ascii="Times New Roman" w:hAnsi="Times New Roman"/>
          <w:sz w:val="28"/>
          <w:szCs w:val="28"/>
        </w:rPr>
        <w:t>специалист</w:t>
      </w:r>
      <w:r>
        <w:rPr>
          <w:rFonts w:ascii="Times New Roman" w:hAnsi="Times New Roman"/>
          <w:sz w:val="28"/>
          <w:szCs w:val="28"/>
        </w:rPr>
        <w:t xml:space="preserve"> </w:t>
      </w:r>
      <w:r w:rsidRPr="006E6C23">
        <w:rPr>
          <w:rFonts w:ascii="Times New Roman" w:hAnsi="Times New Roman"/>
          <w:sz w:val="28"/>
          <w:szCs w:val="28"/>
        </w:rPr>
        <w:t>отдела</w:t>
      </w:r>
      <w:r>
        <w:rPr>
          <w:rFonts w:ascii="Times New Roman" w:hAnsi="Times New Roman"/>
          <w:sz w:val="28"/>
          <w:szCs w:val="28"/>
        </w:rPr>
        <w:t xml:space="preserve"> </w:t>
      </w:r>
      <w:r w:rsidRPr="00223D9C">
        <w:rPr>
          <w:rFonts w:ascii="Times New Roman" w:hAnsi="Times New Roman"/>
          <w:sz w:val="28"/>
          <w:szCs w:val="28"/>
        </w:rPr>
        <w:t xml:space="preserve">отдела ЖКХ, </w:t>
      </w:r>
      <w:r w:rsidRPr="00223D9C">
        <w:rPr>
          <w:rFonts w:ascii="Times New Roman" w:hAnsi="Times New Roman"/>
          <w:spacing w:val="2"/>
          <w:sz w:val="28"/>
          <w:szCs w:val="28"/>
        </w:rPr>
        <w:t>газификации и производственных отраслей Администрации Белозерского района</w:t>
      </w:r>
      <w:r w:rsidRPr="006E6C23">
        <w:rPr>
          <w:rFonts w:ascii="Times New Roman" w:hAnsi="Times New Roman"/>
          <w:sz w:val="28"/>
          <w:szCs w:val="28"/>
        </w:rPr>
        <w:t>.</w:t>
      </w:r>
    </w:p>
    <w:p w:rsidR="008F596C" w:rsidRPr="006E6C23" w:rsidRDefault="008F596C" w:rsidP="00492616">
      <w:pPr>
        <w:pStyle w:val="NoSpacing"/>
        <w:ind w:firstLine="708"/>
        <w:jc w:val="both"/>
        <w:rPr>
          <w:rFonts w:ascii="Times New Roman" w:hAnsi="Times New Roman"/>
          <w:sz w:val="28"/>
          <w:szCs w:val="28"/>
        </w:rPr>
      </w:pPr>
      <w:r w:rsidRPr="006E6C23">
        <w:rPr>
          <w:rFonts w:ascii="Times New Roman" w:hAnsi="Times New Roman"/>
          <w:sz w:val="28"/>
          <w:szCs w:val="28"/>
        </w:rPr>
        <w:t>Подготовка</w:t>
      </w:r>
      <w:r>
        <w:rPr>
          <w:rFonts w:ascii="Times New Roman" w:hAnsi="Times New Roman"/>
          <w:sz w:val="28"/>
          <w:szCs w:val="28"/>
        </w:rPr>
        <w:t xml:space="preserve"> </w:t>
      </w:r>
      <w:r w:rsidRPr="006E6C23">
        <w:rPr>
          <w:rFonts w:ascii="Times New Roman" w:hAnsi="Times New Roman"/>
          <w:sz w:val="28"/>
          <w:szCs w:val="28"/>
        </w:rPr>
        <w:t>градостроительного</w:t>
      </w:r>
      <w:r>
        <w:rPr>
          <w:rFonts w:ascii="Times New Roman" w:hAnsi="Times New Roman"/>
          <w:sz w:val="28"/>
          <w:szCs w:val="28"/>
        </w:rPr>
        <w:t xml:space="preserve"> </w:t>
      </w:r>
      <w:r w:rsidRPr="006E6C23">
        <w:rPr>
          <w:rFonts w:ascii="Times New Roman" w:hAnsi="Times New Roman"/>
          <w:sz w:val="28"/>
          <w:szCs w:val="28"/>
        </w:rPr>
        <w:t>плана</w:t>
      </w:r>
      <w:r>
        <w:rPr>
          <w:rFonts w:ascii="Times New Roman" w:hAnsi="Times New Roman"/>
          <w:sz w:val="28"/>
          <w:szCs w:val="28"/>
        </w:rPr>
        <w:t xml:space="preserve"> </w:t>
      </w:r>
      <w:r w:rsidRPr="006E6C23">
        <w:rPr>
          <w:rFonts w:ascii="Times New Roman" w:hAnsi="Times New Roman"/>
          <w:sz w:val="28"/>
          <w:szCs w:val="28"/>
        </w:rPr>
        <w:t>земельного</w:t>
      </w:r>
      <w:r>
        <w:rPr>
          <w:rFonts w:ascii="Times New Roman" w:hAnsi="Times New Roman"/>
          <w:sz w:val="28"/>
          <w:szCs w:val="28"/>
        </w:rPr>
        <w:t xml:space="preserve"> </w:t>
      </w:r>
      <w:r w:rsidRPr="006E6C23">
        <w:rPr>
          <w:rFonts w:ascii="Times New Roman" w:hAnsi="Times New Roman"/>
          <w:sz w:val="28"/>
          <w:szCs w:val="28"/>
        </w:rPr>
        <w:t>участка</w:t>
      </w:r>
      <w:r>
        <w:rPr>
          <w:rFonts w:ascii="Times New Roman" w:hAnsi="Times New Roman"/>
          <w:sz w:val="28"/>
          <w:szCs w:val="28"/>
        </w:rPr>
        <w:t xml:space="preserve"> </w:t>
      </w:r>
      <w:r w:rsidRPr="006E6C23">
        <w:rPr>
          <w:rFonts w:ascii="Times New Roman" w:hAnsi="Times New Roman"/>
          <w:sz w:val="28"/>
          <w:szCs w:val="28"/>
        </w:rPr>
        <w:t>осуществляется на основании заявления о предоставлении муниципальной услуги и</w:t>
      </w:r>
      <w:r>
        <w:rPr>
          <w:rFonts w:ascii="Times New Roman" w:hAnsi="Times New Roman"/>
          <w:sz w:val="28"/>
          <w:szCs w:val="28"/>
        </w:rPr>
        <w:t xml:space="preserve"> </w:t>
      </w:r>
      <w:r w:rsidRPr="006E6C23">
        <w:rPr>
          <w:rFonts w:ascii="Times New Roman" w:hAnsi="Times New Roman"/>
          <w:sz w:val="28"/>
          <w:szCs w:val="28"/>
        </w:rPr>
        <w:t>документа, представленного заявителем, или данных, полученных по системе</w:t>
      </w:r>
      <w:r>
        <w:rPr>
          <w:rFonts w:ascii="Times New Roman" w:hAnsi="Times New Roman"/>
          <w:sz w:val="28"/>
          <w:szCs w:val="28"/>
        </w:rPr>
        <w:t xml:space="preserve"> </w:t>
      </w:r>
      <w:r w:rsidRPr="006E6C23">
        <w:rPr>
          <w:rFonts w:ascii="Times New Roman" w:hAnsi="Times New Roman"/>
          <w:sz w:val="28"/>
          <w:szCs w:val="28"/>
        </w:rPr>
        <w:t>межведомственного взаимодействия.</w:t>
      </w:r>
    </w:p>
    <w:p w:rsidR="008F596C" w:rsidRPr="006E6C23"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67. </w:t>
      </w:r>
      <w:r w:rsidRPr="006E6C23">
        <w:rPr>
          <w:rFonts w:ascii="Times New Roman" w:hAnsi="Times New Roman"/>
          <w:sz w:val="28"/>
          <w:szCs w:val="28"/>
        </w:rPr>
        <w:t>В случае наличия оснований, указанных в пункте 26 настоящего</w:t>
      </w:r>
      <w:r>
        <w:rPr>
          <w:rFonts w:ascii="Times New Roman" w:hAnsi="Times New Roman"/>
          <w:sz w:val="28"/>
          <w:szCs w:val="28"/>
        </w:rPr>
        <w:t xml:space="preserve"> </w:t>
      </w:r>
      <w:r w:rsidRPr="006E6C23">
        <w:rPr>
          <w:rFonts w:ascii="Times New Roman" w:hAnsi="Times New Roman"/>
          <w:sz w:val="28"/>
          <w:szCs w:val="28"/>
        </w:rPr>
        <w:t>Административного регламента, осуществляется подготовка письменного отказа в</w:t>
      </w:r>
      <w:r>
        <w:rPr>
          <w:rFonts w:ascii="Times New Roman" w:hAnsi="Times New Roman"/>
          <w:sz w:val="28"/>
          <w:szCs w:val="28"/>
        </w:rPr>
        <w:t xml:space="preserve"> </w:t>
      </w:r>
      <w:r w:rsidRPr="006E6C23">
        <w:rPr>
          <w:rFonts w:ascii="Times New Roman" w:hAnsi="Times New Roman"/>
          <w:sz w:val="28"/>
          <w:szCs w:val="28"/>
        </w:rPr>
        <w:t>предоставлении градостроительного плана земельного участка с указанием причин</w:t>
      </w:r>
      <w:r>
        <w:rPr>
          <w:rFonts w:ascii="Times New Roman" w:hAnsi="Times New Roman"/>
          <w:sz w:val="28"/>
          <w:szCs w:val="28"/>
        </w:rPr>
        <w:t xml:space="preserve"> </w:t>
      </w:r>
      <w:r w:rsidRPr="006E6C23">
        <w:rPr>
          <w:rFonts w:ascii="Times New Roman" w:hAnsi="Times New Roman"/>
          <w:sz w:val="28"/>
          <w:szCs w:val="28"/>
        </w:rPr>
        <w:t>такого отказа.</w:t>
      </w:r>
    </w:p>
    <w:p w:rsidR="008F596C" w:rsidRPr="006E6C23"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68. </w:t>
      </w:r>
      <w:r w:rsidRPr="006E6C23">
        <w:rPr>
          <w:rFonts w:ascii="Times New Roman" w:hAnsi="Times New Roman"/>
          <w:sz w:val="28"/>
          <w:szCs w:val="28"/>
        </w:rPr>
        <w:t>Результатом</w:t>
      </w:r>
      <w:r>
        <w:rPr>
          <w:rFonts w:ascii="Times New Roman" w:hAnsi="Times New Roman"/>
          <w:sz w:val="28"/>
          <w:szCs w:val="28"/>
        </w:rPr>
        <w:t xml:space="preserve"> </w:t>
      </w:r>
      <w:r w:rsidRPr="006E6C23">
        <w:rPr>
          <w:rFonts w:ascii="Times New Roman" w:hAnsi="Times New Roman"/>
          <w:sz w:val="28"/>
          <w:szCs w:val="28"/>
        </w:rPr>
        <w:t>административной</w:t>
      </w:r>
      <w:r>
        <w:rPr>
          <w:rFonts w:ascii="Times New Roman" w:hAnsi="Times New Roman"/>
          <w:sz w:val="28"/>
          <w:szCs w:val="28"/>
        </w:rPr>
        <w:t xml:space="preserve"> </w:t>
      </w:r>
      <w:r w:rsidRPr="006E6C23">
        <w:rPr>
          <w:rFonts w:ascii="Times New Roman" w:hAnsi="Times New Roman"/>
          <w:sz w:val="28"/>
          <w:szCs w:val="28"/>
        </w:rPr>
        <w:t>процедуры</w:t>
      </w:r>
      <w:r>
        <w:rPr>
          <w:rFonts w:ascii="Times New Roman" w:hAnsi="Times New Roman"/>
          <w:sz w:val="28"/>
          <w:szCs w:val="28"/>
        </w:rPr>
        <w:t xml:space="preserve"> </w:t>
      </w:r>
      <w:r w:rsidRPr="006E6C23">
        <w:rPr>
          <w:rFonts w:ascii="Times New Roman" w:hAnsi="Times New Roman"/>
          <w:sz w:val="28"/>
          <w:szCs w:val="28"/>
        </w:rPr>
        <w:t>по</w:t>
      </w:r>
      <w:r>
        <w:rPr>
          <w:rFonts w:ascii="Times New Roman" w:hAnsi="Times New Roman"/>
          <w:sz w:val="28"/>
          <w:szCs w:val="28"/>
        </w:rPr>
        <w:t xml:space="preserve"> </w:t>
      </w:r>
      <w:r w:rsidRPr="006E6C23">
        <w:rPr>
          <w:rFonts w:ascii="Times New Roman" w:hAnsi="Times New Roman"/>
          <w:sz w:val="28"/>
          <w:szCs w:val="28"/>
        </w:rPr>
        <w:t>разработке</w:t>
      </w:r>
      <w:r>
        <w:rPr>
          <w:rFonts w:ascii="Times New Roman" w:hAnsi="Times New Roman"/>
          <w:sz w:val="28"/>
          <w:szCs w:val="28"/>
        </w:rPr>
        <w:t xml:space="preserve"> </w:t>
      </w:r>
      <w:r w:rsidRPr="006E6C23">
        <w:rPr>
          <w:rFonts w:ascii="Times New Roman" w:hAnsi="Times New Roman"/>
          <w:sz w:val="28"/>
          <w:szCs w:val="28"/>
        </w:rPr>
        <w:t>градостроительного плана земельного участка является подготовленный и</w:t>
      </w:r>
      <w:r>
        <w:rPr>
          <w:rFonts w:ascii="Times New Roman" w:hAnsi="Times New Roman"/>
          <w:sz w:val="28"/>
          <w:szCs w:val="28"/>
        </w:rPr>
        <w:t xml:space="preserve"> </w:t>
      </w:r>
      <w:r w:rsidRPr="006E6C23">
        <w:rPr>
          <w:rFonts w:ascii="Times New Roman" w:hAnsi="Times New Roman"/>
          <w:sz w:val="28"/>
          <w:szCs w:val="28"/>
        </w:rPr>
        <w:t xml:space="preserve">подписанный </w:t>
      </w:r>
      <w:r>
        <w:rPr>
          <w:rFonts w:ascii="Times New Roman" w:hAnsi="Times New Roman"/>
          <w:sz w:val="28"/>
          <w:szCs w:val="28"/>
        </w:rPr>
        <w:t>г</w:t>
      </w:r>
      <w:r w:rsidRPr="00223D9C">
        <w:rPr>
          <w:rFonts w:ascii="Times New Roman" w:hAnsi="Times New Roman"/>
          <w:sz w:val="28"/>
          <w:szCs w:val="28"/>
        </w:rPr>
        <w:t xml:space="preserve">лавным специалист отдела ЖКХ, </w:t>
      </w:r>
      <w:r w:rsidRPr="00223D9C">
        <w:rPr>
          <w:rFonts w:ascii="Times New Roman" w:hAnsi="Times New Roman"/>
          <w:spacing w:val="2"/>
          <w:sz w:val="28"/>
          <w:szCs w:val="28"/>
        </w:rPr>
        <w:t>газификации и производственных отраслей Администрации Белозерского района</w:t>
      </w:r>
      <w:r w:rsidRPr="006E6C23">
        <w:rPr>
          <w:rFonts w:ascii="Times New Roman" w:hAnsi="Times New Roman"/>
          <w:sz w:val="28"/>
          <w:szCs w:val="28"/>
        </w:rPr>
        <w:t>,</w:t>
      </w:r>
      <w:r>
        <w:rPr>
          <w:rFonts w:ascii="Times New Roman" w:hAnsi="Times New Roman"/>
          <w:sz w:val="28"/>
          <w:szCs w:val="28"/>
        </w:rPr>
        <w:t xml:space="preserve"> </w:t>
      </w:r>
      <w:r w:rsidRPr="006E6C23">
        <w:rPr>
          <w:rFonts w:ascii="Times New Roman" w:hAnsi="Times New Roman"/>
          <w:sz w:val="28"/>
          <w:szCs w:val="28"/>
        </w:rPr>
        <w:t>уполномоченным</w:t>
      </w:r>
      <w:r>
        <w:rPr>
          <w:rFonts w:ascii="Times New Roman" w:hAnsi="Times New Roman"/>
          <w:sz w:val="28"/>
          <w:szCs w:val="28"/>
        </w:rPr>
        <w:t xml:space="preserve"> </w:t>
      </w:r>
      <w:r w:rsidRPr="006E6C23">
        <w:rPr>
          <w:rFonts w:ascii="Times New Roman" w:hAnsi="Times New Roman"/>
          <w:sz w:val="28"/>
          <w:szCs w:val="28"/>
        </w:rPr>
        <w:t>в</w:t>
      </w:r>
      <w:r>
        <w:rPr>
          <w:rFonts w:ascii="Times New Roman" w:hAnsi="Times New Roman"/>
          <w:sz w:val="28"/>
          <w:szCs w:val="28"/>
        </w:rPr>
        <w:t xml:space="preserve"> </w:t>
      </w:r>
      <w:r w:rsidRPr="006E6C23">
        <w:rPr>
          <w:rFonts w:ascii="Times New Roman" w:hAnsi="Times New Roman"/>
          <w:sz w:val="28"/>
          <w:szCs w:val="28"/>
        </w:rPr>
        <w:t>области</w:t>
      </w:r>
      <w:r>
        <w:rPr>
          <w:rFonts w:ascii="Times New Roman" w:hAnsi="Times New Roman"/>
          <w:sz w:val="28"/>
          <w:szCs w:val="28"/>
        </w:rPr>
        <w:t xml:space="preserve"> </w:t>
      </w:r>
      <w:r w:rsidRPr="006E6C23">
        <w:rPr>
          <w:rFonts w:ascii="Times New Roman" w:hAnsi="Times New Roman"/>
          <w:sz w:val="28"/>
          <w:szCs w:val="28"/>
        </w:rPr>
        <w:t>градостроительной</w:t>
      </w:r>
      <w:r>
        <w:rPr>
          <w:rFonts w:ascii="Times New Roman" w:hAnsi="Times New Roman"/>
          <w:sz w:val="28"/>
          <w:szCs w:val="28"/>
        </w:rPr>
        <w:t xml:space="preserve"> </w:t>
      </w:r>
      <w:r w:rsidRPr="006E6C23">
        <w:rPr>
          <w:rFonts w:ascii="Times New Roman" w:hAnsi="Times New Roman"/>
          <w:sz w:val="28"/>
          <w:szCs w:val="28"/>
        </w:rPr>
        <w:t>деятельности,</w:t>
      </w:r>
      <w:r>
        <w:rPr>
          <w:rFonts w:ascii="Times New Roman" w:hAnsi="Times New Roman"/>
          <w:sz w:val="28"/>
          <w:szCs w:val="28"/>
        </w:rPr>
        <w:t xml:space="preserve"> </w:t>
      </w:r>
      <w:r w:rsidRPr="006E6C23">
        <w:rPr>
          <w:rFonts w:ascii="Times New Roman" w:hAnsi="Times New Roman"/>
          <w:sz w:val="28"/>
          <w:szCs w:val="28"/>
        </w:rPr>
        <w:t>градостроительный план земельного участка, либо подписанный Главой</w:t>
      </w:r>
      <w:r>
        <w:rPr>
          <w:rFonts w:ascii="Times New Roman" w:hAnsi="Times New Roman"/>
          <w:sz w:val="28"/>
          <w:szCs w:val="28"/>
        </w:rPr>
        <w:t xml:space="preserve"> Белозерского</w:t>
      </w:r>
      <w:r w:rsidRPr="006E6C23">
        <w:rPr>
          <w:rFonts w:ascii="Times New Roman" w:hAnsi="Times New Roman"/>
          <w:sz w:val="28"/>
          <w:szCs w:val="28"/>
        </w:rPr>
        <w:t xml:space="preserve"> района письменный отказ в предоставлении градостроительного</w:t>
      </w:r>
      <w:r>
        <w:rPr>
          <w:rFonts w:ascii="Times New Roman" w:hAnsi="Times New Roman"/>
          <w:sz w:val="28"/>
          <w:szCs w:val="28"/>
        </w:rPr>
        <w:t xml:space="preserve"> </w:t>
      </w:r>
      <w:r w:rsidRPr="006E6C23">
        <w:rPr>
          <w:rFonts w:ascii="Times New Roman" w:hAnsi="Times New Roman"/>
          <w:sz w:val="28"/>
          <w:szCs w:val="28"/>
        </w:rPr>
        <w:t>плана земельного участка.</w:t>
      </w:r>
    </w:p>
    <w:p w:rsidR="008F596C" w:rsidRPr="006E6C23"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69. </w:t>
      </w:r>
      <w:r w:rsidRPr="006E6C23">
        <w:rPr>
          <w:rFonts w:ascii="Times New Roman" w:hAnsi="Times New Roman"/>
          <w:sz w:val="28"/>
          <w:szCs w:val="28"/>
        </w:rPr>
        <w:t>Максимальный срок выполнения административной процедуры - 12 рабочих</w:t>
      </w:r>
      <w:r>
        <w:rPr>
          <w:rFonts w:ascii="Times New Roman" w:hAnsi="Times New Roman"/>
          <w:sz w:val="28"/>
          <w:szCs w:val="28"/>
        </w:rPr>
        <w:t>.»;</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 раздел </w:t>
      </w:r>
      <w:r>
        <w:rPr>
          <w:rFonts w:ascii="Times New Roman" w:hAnsi="Times New Roman"/>
          <w:sz w:val="28"/>
          <w:szCs w:val="28"/>
          <w:lang w:val="en-US"/>
        </w:rPr>
        <w:t>III</w:t>
      </w:r>
      <w:r w:rsidRPr="00A91E0B">
        <w:rPr>
          <w:rFonts w:ascii="Times New Roman" w:hAnsi="Times New Roman"/>
          <w:sz w:val="28"/>
          <w:szCs w:val="28"/>
        </w:rPr>
        <w:t xml:space="preserve"> </w:t>
      </w:r>
      <w:r w:rsidRPr="001F53F8">
        <w:rPr>
          <w:rFonts w:ascii="Times New Roman" w:hAnsi="Times New Roman"/>
          <w:sz w:val="28"/>
          <w:szCs w:val="28"/>
        </w:rPr>
        <w:t>приложения к данному постановлению</w:t>
      </w:r>
      <w:r>
        <w:rPr>
          <w:rFonts w:ascii="Times New Roman" w:hAnsi="Times New Roman"/>
          <w:sz w:val="28"/>
          <w:szCs w:val="28"/>
        </w:rPr>
        <w:t xml:space="preserve"> дополнить главой 24.1</w:t>
      </w:r>
      <w:r w:rsidRPr="00EE4D67">
        <w:rPr>
          <w:rFonts w:ascii="Times New Roman" w:hAnsi="Times New Roman"/>
          <w:sz w:val="28"/>
          <w:szCs w:val="28"/>
        </w:rPr>
        <w:t xml:space="preserve"> </w:t>
      </w:r>
      <w:r w:rsidRPr="001F53F8">
        <w:rPr>
          <w:rFonts w:ascii="Times New Roman" w:hAnsi="Times New Roman"/>
          <w:sz w:val="28"/>
          <w:szCs w:val="28"/>
        </w:rPr>
        <w:t>следующ</w:t>
      </w:r>
      <w:r>
        <w:rPr>
          <w:rFonts w:ascii="Times New Roman" w:hAnsi="Times New Roman"/>
          <w:sz w:val="28"/>
          <w:szCs w:val="28"/>
        </w:rPr>
        <w:t>его содержания</w:t>
      </w:r>
      <w:r w:rsidRPr="001F53F8">
        <w:rPr>
          <w:rFonts w:ascii="Times New Roman" w:hAnsi="Times New Roman"/>
          <w:sz w:val="28"/>
          <w:szCs w:val="28"/>
        </w:rPr>
        <w:t>:</w:t>
      </w:r>
      <w:r>
        <w:rPr>
          <w:rFonts w:ascii="Times New Roman" w:hAnsi="Times New Roman"/>
          <w:sz w:val="28"/>
          <w:szCs w:val="28"/>
        </w:rPr>
        <w:t xml:space="preserve"> «</w:t>
      </w:r>
      <w:r w:rsidRPr="00B43DD9">
        <w:rPr>
          <w:rFonts w:ascii="Times New Roman" w:hAnsi="Times New Roman"/>
          <w:sz w:val="28"/>
          <w:szCs w:val="28"/>
        </w:rPr>
        <w:t>Глава 24</w:t>
      </w:r>
      <w:r>
        <w:rPr>
          <w:rFonts w:ascii="Times New Roman" w:hAnsi="Times New Roman"/>
          <w:sz w:val="28"/>
          <w:szCs w:val="28"/>
        </w:rPr>
        <w:t>.1</w:t>
      </w:r>
      <w:r w:rsidRPr="00B43DD9">
        <w:rPr>
          <w:rFonts w:ascii="Times New Roman" w:hAnsi="Times New Roman"/>
          <w:sz w:val="28"/>
          <w:szCs w:val="28"/>
        </w:rPr>
        <w:t xml:space="preserve"> Получение технических условий для подключения</w:t>
      </w:r>
      <w:r>
        <w:rPr>
          <w:rFonts w:ascii="Times New Roman" w:hAnsi="Times New Roman"/>
          <w:sz w:val="28"/>
          <w:szCs w:val="28"/>
        </w:rPr>
        <w:t xml:space="preserve"> </w:t>
      </w:r>
      <w:r w:rsidRPr="00B43DD9">
        <w:rPr>
          <w:rFonts w:ascii="Times New Roman" w:hAnsi="Times New Roman"/>
          <w:sz w:val="28"/>
          <w:szCs w:val="28"/>
        </w:rPr>
        <w:t>(технологического присоединения) планируемого к строительству или</w:t>
      </w:r>
      <w:r>
        <w:rPr>
          <w:rFonts w:ascii="Times New Roman" w:hAnsi="Times New Roman"/>
          <w:sz w:val="28"/>
          <w:szCs w:val="28"/>
        </w:rPr>
        <w:t xml:space="preserve"> </w:t>
      </w:r>
      <w:r w:rsidRPr="00B43DD9">
        <w:rPr>
          <w:rFonts w:ascii="Times New Roman" w:hAnsi="Times New Roman"/>
          <w:sz w:val="28"/>
          <w:szCs w:val="28"/>
        </w:rPr>
        <w:t>реконструкции объекта капитального строительства к сетям</w:t>
      </w:r>
      <w:r>
        <w:rPr>
          <w:rFonts w:ascii="Times New Roman" w:hAnsi="Times New Roman"/>
          <w:sz w:val="28"/>
          <w:szCs w:val="28"/>
        </w:rPr>
        <w:t xml:space="preserve"> </w:t>
      </w:r>
      <w:r w:rsidRPr="00B43DD9">
        <w:rPr>
          <w:rFonts w:ascii="Times New Roman" w:hAnsi="Times New Roman"/>
          <w:sz w:val="28"/>
          <w:szCs w:val="28"/>
        </w:rPr>
        <w:t>инженерно-технического обеспечения</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70.</w:t>
      </w:r>
      <w:r w:rsidRPr="00B43DD9">
        <w:rPr>
          <w:rFonts w:ascii="Times New Roman" w:hAnsi="Times New Roman"/>
          <w:sz w:val="28"/>
          <w:szCs w:val="28"/>
        </w:rPr>
        <w:t xml:space="preserve"> Основанием для начала административной процедуры по получению</w:t>
      </w:r>
      <w:r>
        <w:rPr>
          <w:rFonts w:ascii="Times New Roman" w:hAnsi="Times New Roman"/>
          <w:sz w:val="28"/>
          <w:szCs w:val="28"/>
        </w:rPr>
        <w:t xml:space="preserve"> </w:t>
      </w:r>
      <w:r w:rsidRPr="00B43DD9">
        <w:rPr>
          <w:rFonts w:ascii="Times New Roman" w:hAnsi="Times New Roman"/>
          <w:sz w:val="28"/>
          <w:szCs w:val="28"/>
        </w:rPr>
        <w:t>технических условий для подключения (технологического присоединения)</w:t>
      </w:r>
      <w:r>
        <w:rPr>
          <w:rFonts w:ascii="Times New Roman" w:hAnsi="Times New Roman"/>
          <w:sz w:val="28"/>
          <w:szCs w:val="28"/>
        </w:rPr>
        <w:t xml:space="preserve"> </w:t>
      </w:r>
      <w:r w:rsidRPr="00B43DD9">
        <w:rPr>
          <w:rFonts w:ascii="Times New Roman" w:hAnsi="Times New Roman"/>
          <w:sz w:val="28"/>
          <w:szCs w:val="28"/>
        </w:rPr>
        <w:t>планируемого к строительству или реконструкции объекта капитального</w:t>
      </w:r>
      <w:r>
        <w:rPr>
          <w:rFonts w:ascii="Times New Roman" w:hAnsi="Times New Roman"/>
          <w:sz w:val="28"/>
          <w:szCs w:val="28"/>
        </w:rPr>
        <w:t xml:space="preserve"> </w:t>
      </w:r>
      <w:r w:rsidRPr="00B43DD9">
        <w:rPr>
          <w:rFonts w:ascii="Times New Roman" w:hAnsi="Times New Roman"/>
          <w:sz w:val="28"/>
          <w:szCs w:val="28"/>
        </w:rPr>
        <w:t>строительства к сетям инженерно-технического обеспечения, является прием</w:t>
      </w:r>
      <w:r>
        <w:rPr>
          <w:rFonts w:ascii="Times New Roman" w:hAnsi="Times New Roman"/>
          <w:sz w:val="28"/>
          <w:szCs w:val="28"/>
        </w:rPr>
        <w:t xml:space="preserve"> </w:t>
      </w:r>
      <w:r w:rsidRPr="00B43DD9">
        <w:rPr>
          <w:rFonts w:ascii="Times New Roman" w:hAnsi="Times New Roman"/>
          <w:sz w:val="28"/>
          <w:szCs w:val="28"/>
        </w:rPr>
        <w:t xml:space="preserve">заявления об оказании муниципальной услуги и оформление Главой </w:t>
      </w:r>
      <w:r>
        <w:rPr>
          <w:rFonts w:ascii="Times New Roman" w:hAnsi="Times New Roman"/>
          <w:sz w:val="28"/>
          <w:szCs w:val="28"/>
        </w:rPr>
        <w:t xml:space="preserve">Белозерского </w:t>
      </w:r>
      <w:r w:rsidRPr="00B43DD9">
        <w:rPr>
          <w:rFonts w:ascii="Times New Roman" w:hAnsi="Times New Roman"/>
          <w:sz w:val="28"/>
          <w:szCs w:val="28"/>
        </w:rPr>
        <w:t>района соответствующей резолюции по итогам рассмотрения заявления.</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71. </w:t>
      </w:r>
      <w:r w:rsidRPr="00223D9C">
        <w:rPr>
          <w:rFonts w:ascii="Times New Roman" w:hAnsi="Times New Roman"/>
          <w:sz w:val="28"/>
          <w:szCs w:val="28"/>
        </w:rPr>
        <w:t>Главны</w:t>
      </w:r>
      <w:r>
        <w:rPr>
          <w:rFonts w:ascii="Times New Roman" w:hAnsi="Times New Roman"/>
          <w:sz w:val="28"/>
          <w:szCs w:val="28"/>
        </w:rPr>
        <w:t>й</w:t>
      </w:r>
      <w:r w:rsidRPr="00223D9C">
        <w:rPr>
          <w:rFonts w:ascii="Times New Roman" w:hAnsi="Times New Roman"/>
          <w:sz w:val="28"/>
          <w:szCs w:val="28"/>
        </w:rPr>
        <w:t xml:space="preserve"> специалист отдела ЖКХ, </w:t>
      </w:r>
      <w:r w:rsidRPr="00223D9C">
        <w:rPr>
          <w:rFonts w:ascii="Times New Roman" w:hAnsi="Times New Roman"/>
          <w:spacing w:val="2"/>
          <w:sz w:val="28"/>
          <w:szCs w:val="28"/>
        </w:rPr>
        <w:t>газификации и производственных отраслей Администрации Белозерского района</w:t>
      </w:r>
      <w:r w:rsidRPr="00223D9C">
        <w:rPr>
          <w:rFonts w:ascii="Times New Roman" w:hAnsi="Times New Roman"/>
          <w:sz w:val="28"/>
          <w:szCs w:val="28"/>
        </w:rPr>
        <w:t xml:space="preserve"> в</w:t>
      </w:r>
      <w:r w:rsidRPr="00B43DD9">
        <w:rPr>
          <w:rFonts w:ascii="Times New Roman" w:hAnsi="Times New Roman"/>
          <w:sz w:val="28"/>
          <w:szCs w:val="28"/>
        </w:rPr>
        <w:t xml:space="preserve"> течении трех дней после дня</w:t>
      </w:r>
      <w:r>
        <w:rPr>
          <w:rFonts w:ascii="Times New Roman" w:hAnsi="Times New Roman"/>
          <w:sz w:val="28"/>
          <w:szCs w:val="28"/>
        </w:rPr>
        <w:t xml:space="preserve"> </w:t>
      </w:r>
      <w:r w:rsidRPr="00B43DD9">
        <w:rPr>
          <w:rFonts w:ascii="Times New Roman" w:hAnsi="Times New Roman"/>
          <w:sz w:val="28"/>
          <w:szCs w:val="28"/>
        </w:rPr>
        <w:t>приёма заявления о выдаче градостроительного плана земельного участка</w:t>
      </w:r>
      <w:r>
        <w:rPr>
          <w:rFonts w:ascii="Times New Roman" w:hAnsi="Times New Roman"/>
          <w:sz w:val="28"/>
          <w:szCs w:val="28"/>
        </w:rPr>
        <w:t xml:space="preserve"> </w:t>
      </w:r>
      <w:r w:rsidRPr="00B43DD9">
        <w:rPr>
          <w:rFonts w:ascii="Times New Roman" w:hAnsi="Times New Roman"/>
          <w:sz w:val="28"/>
          <w:szCs w:val="28"/>
        </w:rPr>
        <w:t>подготавливает и направляет в организации, осуществляющие эксплуатацию сетей</w:t>
      </w:r>
      <w:r>
        <w:rPr>
          <w:rFonts w:ascii="Times New Roman" w:hAnsi="Times New Roman"/>
          <w:sz w:val="28"/>
          <w:szCs w:val="28"/>
        </w:rPr>
        <w:t xml:space="preserve"> </w:t>
      </w:r>
      <w:r w:rsidRPr="00B43DD9">
        <w:rPr>
          <w:rFonts w:ascii="Times New Roman" w:hAnsi="Times New Roman"/>
          <w:sz w:val="28"/>
          <w:szCs w:val="28"/>
        </w:rPr>
        <w:t>инженерно-технического обеспечения, запрос о предоставлении технических</w:t>
      </w:r>
      <w:r>
        <w:rPr>
          <w:rFonts w:ascii="Times New Roman" w:hAnsi="Times New Roman"/>
          <w:sz w:val="28"/>
          <w:szCs w:val="28"/>
        </w:rPr>
        <w:t xml:space="preserve"> </w:t>
      </w:r>
      <w:r w:rsidRPr="00B43DD9">
        <w:rPr>
          <w:rFonts w:ascii="Times New Roman" w:hAnsi="Times New Roman"/>
          <w:sz w:val="28"/>
          <w:szCs w:val="28"/>
        </w:rPr>
        <w:t>условий для подключения (технологического присоединения) планируемого к</w:t>
      </w:r>
      <w:r>
        <w:rPr>
          <w:rFonts w:ascii="Times New Roman" w:hAnsi="Times New Roman"/>
          <w:sz w:val="28"/>
          <w:szCs w:val="28"/>
        </w:rPr>
        <w:t xml:space="preserve"> </w:t>
      </w:r>
      <w:r w:rsidRPr="00B43DD9">
        <w:rPr>
          <w:rFonts w:ascii="Times New Roman" w:hAnsi="Times New Roman"/>
          <w:sz w:val="28"/>
          <w:szCs w:val="28"/>
        </w:rPr>
        <w:t>строительству или реконструкции объекта капитального строительства к сетям</w:t>
      </w:r>
      <w:r>
        <w:rPr>
          <w:rFonts w:ascii="Times New Roman" w:hAnsi="Times New Roman"/>
          <w:sz w:val="28"/>
          <w:szCs w:val="28"/>
        </w:rPr>
        <w:t xml:space="preserve"> </w:t>
      </w:r>
      <w:r w:rsidRPr="00B43DD9">
        <w:rPr>
          <w:rFonts w:ascii="Times New Roman" w:hAnsi="Times New Roman"/>
          <w:sz w:val="28"/>
          <w:szCs w:val="28"/>
        </w:rPr>
        <w:t>инженерно-технического обеспечения. Указанные технические условия подлежат</w:t>
      </w:r>
      <w:r>
        <w:rPr>
          <w:rFonts w:ascii="Times New Roman" w:hAnsi="Times New Roman"/>
          <w:sz w:val="28"/>
          <w:szCs w:val="28"/>
        </w:rPr>
        <w:t xml:space="preserve"> </w:t>
      </w:r>
      <w:r w:rsidRPr="00B43DD9">
        <w:rPr>
          <w:rFonts w:ascii="Times New Roman" w:hAnsi="Times New Roman"/>
          <w:sz w:val="28"/>
          <w:szCs w:val="28"/>
        </w:rPr>
        <w:t xml:space="preserve">предоставлению в Администрацию </w:t>
      </w:r>
      <w:r>
        <w:rPr>
          <w:rFonts w:ascii="Times New Roman" w:hAnsi="Times New Roman"/>
          <w:sz w:val="28"/>
          <w:szCs w:val="28"/>
        </w:rPr>
        <w:t>Белозерского</w:t>
      </w:r>
      <w:r w:rsidRPr="00B43DD9">
        <w:rPr>
          <w:rFonts w:ascii="Times New Roman" w:hAnsi="Times New Roman"/>
          <w:sz w:val="28"/>
          <w:szCs w:val="28"/>
        </w:rPr>
        <w:t xml:space="preserve"> района в срок четырнадцать</w:t>
      </w:r>
    </w:p>
    <w:p w:rsidR="008F596C" w:rsidRPr="00B43DD9" w:rsidRDefault="008F596C" w:rsidP="00492616">
      <w:pPr>
        <w:pStyle w:val="NoSpacing"/>
        <w:jc w:val="both"/>
        <w:rPr>
          <w:rFonts w:ascii="Times New Roman" w:hAnsi="Times New Roman"/>
          <w:sz w:val="28"/>
          <w:szCs w:val="28"/>
        </w:rPr>
      </w:pPr>
      <w:r w:rsidRPr="00B43DD9">
        <w:rPr>
          <w:rFonts w:ascii="Times New Roman" w:hAnsi="Times New Roman"/>
          <w:sz w:val="28"/>
          <w:szCs w:val="28"/>
        </w:rPr>
        <w:t>дней, установленный ч</w:t>
      </w:r>
      <w:r>
        <w:rPr>
          <w:rFonts w:ascii="Times New Roman" w:hAnsi="Times New Roman"/>
          <w:sz w:val="28"/>
          <w:szCs w:val="28"/>
        </w:rPr>
        <w:t xml:space="preserve">астью </w:t>
      </w:r>
      <w:r w:rsidRPr="00B43DD9">
        <w:rPr>
          <w:rFonts w:ascii="Times New Roman" w:hAnsi="Times New Roman"/>
          <w:sz w:val="28"/>
          <w:szCs w:val="28"/>
        </w:rPr>
        <w:t>7 ст</w:t>
      </w:r>
      <w:r>
        <w:rPr>
          <w:rFonts w:ascii="Times New Roman" w:hAnsi="Times New Roman"/>
          <w:sz w:val="28"/>
          <w:szCs w:val="28"/>
        </w:rPr>
        <w:t>атьи</w:t>
      </w:r>
      <w:r w:rsidRPr="00B43DD9">
        <w:rPr>
          <w:rFonts w:ascii="Times New Roman" w:hAnsi="Times New Roman"/>
          <w:sz w:val="28"/>
          <w:szCs w:val="28"/>
        </w:rPr>
        <w:t xml:space="preserve"> 48 Градостроительного кодекса Российской Федерации.</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72.</w:t>
      </w:r>
      <w:r w:rsidRPr="00B43DD9">
        <w:rPr>
          <w:rFonts w:ascii="Times New Roman" w:hAnsi="Times New Roman"/>
          <w:sz w:val="28"/>
          <w:szCs w:val="28"/>
        </w:rPr>
        <w:t xml:space="preserve"> Полученные технические условия приобщаются к материалам дела о выдаче</w:t>
      </w:r>
      <w:r>
        <w:rPr>
          <w:rFonts w:ascii="Times New Roman" w:hAnsi="Times New Roman"/>
          <w:sz w:val="28"/>
          <w:szCs w:val="28"/>
        </w:rPr>
        <w:t xml:space="preserve"> </w:t>
      </w:r>
      <w:r w:rsidRPr="00B43DD9">
        <w:rPr>
          <w:rFonts w:ascii="Times New Roman" w:hAnsi="Times New Roman"/>
          <w:sz w:val="28"/>
          <w:szCs w:val="28"/>
        </w:rPr>
        <w:t>градостроительного плана земельного участка.</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73. </w:t>
      </w:r>
      <w:r w:rsidRPr="00B43DD9">
        <w:rPr>
          <w:rFonts w:ascii="Times New Roman" w:hAnsi="Times New Roman"/>
          <w:sz w:val="28"/>
          <w:szCs w:val="28"/>
        </w:rPr>
        <w:t>Результатом административной процедуры является получение</w:t>
      </w:r>
      <w:r>
        <w:rPr>
          <w:rFonts w:ascii="Times New Roman" w:hAnsi="Times New Roman"/>
          <w:sz w:val="28"/>
          <w:szCs w:val="28"/>
        </w:rPr>
        <w:t xml:space="preserve"> </w:t>
      </w:r>
      <w:r w:rsidRPr="00B43DD9">
        <w:rPr>
          <w:rFonts w:ascii="Times New Roman" w:hAnsi="Times New Roman"/>
          <w:sz w:val="28"/>
          <w:szCs w:val="28"/>
        </w:rPr>
        <w:t xml:space="preserve">Администрацией </w:t>
      </w:r>
      <w:r>
        <w:rPr>
          <w:rFonts w:ascii="Times New Roman" w:hAnsi="Times New Roman"/>
          <w:sz w:val="28"/>
          <w:szCs w:val="28"/>
        </w:rPr>
        <w:t>Белозерского</w:t>
      </w:r>
      <w:r w:rsidRPr="00B43DD9">
        <w:rPr>
          <w:rFonts w:ascii="Times New Roman" w:hAnsi="Times New Roman"/>
          <w:sz w:val="28"/>
          <w:szCs w:val="28"/>
        </w:rPr>
        <w:t xml:space="preserve"> района технических условий для подключения</w:t>
      </w:r>
      <w:r>
        <w:rPr>
          <w:rFonts w:ascii="Times New Roman" w:hAnsi="Times New Roman"/>
          <w:sz w:val="28"/>
          <w:szCs w:val="28"/>
        </w:rPr>
        <w:t xml:space="preserve"> </w:t>
      </w:r>
      <w:r w:rsidRPr="00B43DD9">
        <w:rPr>
          <w:rFonts w:ascii="Times New Roman" w:hAnsi="Times New Roman"/>
          <w:sz w:val="28"/>
          <w:szCs w:val="28"/>
        </w:rPr>
        <w:t>(технологического</w:t>
      </w:r>
      <w:r>
        <w:rPr>
          <w:rFonts w:ascii="Times New Roman" w:hAnsi="Times New Roman"/>
          <w:sz w:val="28"/>
          <w:szCs w:val="28"/>
        </w:rPr>
        <w:t xml:space="preserve"> </w:t>
      </w:r>
      <w:r w:rsidRPr="00B43DD9">
        <w:rPr>
          <w:rFonts w:ascii="Times New Roman" w:hAnsi="Times New Roman"/>
          <w:sz w:val="28"/>
          <w:szCs w:val="28"/>
        </w:rPr>
        <w:t>присоединения)</w:t>
      </w:r>
      <w:r>
        <w:rPr>
          <w:rFonts w:ascii="Times New Roman" w:hAnsi="Times New Roman"/>
          <w:sz w:val="28"/>
          <w:szCs w:val="28"/>
        </w:rPr>
        <w:t xml:space="preserve"> </w:t>
      </w:r>
      <w:r w:rsidRPr="00B43DD9">
        <w:rPr>
          <w:rFonts w:ascii="Times New Roman" w:hAnsi="Times New Roman"/>
          <w:sz w:val="28"/>
          <w:szCs w:val="28"/>
        </w:rPr>
        <w:t>планируемого</w:t>
      </w:r>
      <w:r>
        <w:rPr>
          <w:rFonts w:ascii="Times New Roman" w:hAnsi="Times New Roman"/>
          <w:sz w:val="28"/>
          <w:szCs w:val="28"/>
        </w:rPr>
        <w:t xml:space="preserve"> </w:t>
      </w:r>
      <w:r w:rsidRPr="00B43DD9">
        <w:rPr>
          <w:rFonts w:ascii="Times New Roman" w:hAnsi="Times New Roman"/>
          <w:sz w:val="28"/>
          <w:szCs w:val="28"/>
        </w:rPr>
        <w:t>к</w:t>
      </w:r>
      <w:r>
        <w:rPr>
          <w:rFonts w:ascii="Times New Roman" w:hAnsi="Times New Roman"/>
          <w:sz w:val="28"/>
          <w:szCs w:val="28"/>
        </w:rPr>
        <w:t xml:space="preserve"> </w:t>
      </w:r>
      <w:r w:rsidRPr="00B43DD9">
        <w:rPr>
          <w:rFonts w:ascii="Times New Roman" w:hAnsi="Times New Roman"/>
          <w:sz w:val="28"/>
          <w:szCs w:val="28"/>
        </w:rPr>
        <w:t>строительству</w:t>
      </w:r>
      <w:r>
        <w:rPr>
          <w:rFonts w:ascii="Times New Roman" w:hAnsi="Times New Roman"/>
          <w:sz w:val="28"/>
          <w:szCs w:val="28"/>
        </w:rPr>
        <w:t xml:space="preserve"> </w:t>
      </w:r>
      <w:r w:rsidRPr="00B43DD9">
        <w:rPr>
          <w:rFonts w:ascii="Times New Roman" w:hAnsi="Times New Roman"/>
          <w:sz w:val="28"/>
          <w:szCs w:val="28"/>
        </w:rPr>
        <w:t>или</w:t>
      </w:r>
      <w:r>
        <w:rPr>
          <w:rFonts w:ascii="Times New Roman" w:hAnsi="Times New Roman"/>
          <w:sz w:val="28"/>
          <w:szCs w:val="28"/>
        </w:rPr>
        <w:t xml:space="preserve"> </w:t>
      </w:r>
      <w:r w:rsidRPr="00B43DD9">
        <w:rPr>
          <w:rFonts w:ascii="Times New Roman" w:hAnsi="Times New Roman"/>
          <w:sz w:val="28"/>
          <w:szCs w:val="28"/>
        </w:rPr>
        <w:t>реконструкции объекта капитального строительства к сетям инженерно-технического обеспечения.</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74.</w:t>
      </w:r>
      <w:r w:rsidRPr="00B43DD9">
        <w:rPr>
          <w:rFonts w:ascii="Times New Roman" w:hAnsi="Times New Roman"/>
          <w:sz w:val="28"/>
          <w:szCs w:val="28"/>
        </w:rPr>
        <w:t xml:space="preserve"> Максимальный срок выполнения административной процедуры 17 дней.</w:t>
      </w:r>
    </w:p>
    <w:p w:rsidR="008F596C" w:rsidRPr="00B43DD9"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xml:space="preserve">75. </w:t>
      </w:r>
      <w:r w:rsidRPr="00B43DD9">
        <w:rPr>
          <w:rFonts w:ascii="Times New Roman" w:hAnsi="Times New Roman"/>
          <w:sz w:val="28"/>
          <w:szCs w:val="28"/>
        </w:rPr>
        <w:t>Процедура выполняется одновременно с административными процедурами,</w:t>
      </w:r>
      <w:r>
        <w:rPr>
          <w:rFonts w:ascii="Times New Roman" w:hAnsi="Times New Roman"/>
          <w:sz w:val="28"/>
          <w:szCs w:val="28"/>
        </w:rPr>
        <w:t xml:space="preserve"> </w:t>
      </w:r>
      <w:r w:rsidRPr="00B43DD9">
        <w:rPr>
          <w:rFonts w:ascii="Times New Roman" w:hAnsi="Times New Roman"/>
          <w:sz w:val="28"/>
          <w:szCs w:val="28"/>
        </w:rPr>
        <w:t>указанными в главе 23 и 25 настоящего Административного регламента.</w:t>
      </w:r>
      <w:r>
        <w:rPr>
          <w:rFonts w:ascii="Times New Roman" w:hAnsi="Times New Roman"/>
          <w:sz w:val="28"/>
          <w:szCs w:val="28"/>
        </w:rPr>
        <w:t>»;</w:t>
      </w:r>
    </w:p>
    <w:p w:rsidR="008F596C" w:rsidRPr="00A60610" w:rsidRDefault="008F596C" w:rsidP="00492616">
      <w:pPr>
        <w:pStyle w:val="NoSpacing"/>
        <w:ind w:firstLine="709"/>
        <w:jc w:val="both"/>
        <w:rPr>
          <w:rFonts w:ascii="Times New Roman" w:hAnsi="Times New Roman"/>
          <w:sz w:val="28"/>
          <w:szCs w:val="28"/>
        </w:rPr>
      </w:pPr>
      <w:r w:rsidRPr="00A60610">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w:t>
      </w:r>
      <w:r>
        <w:rPr>
          <w:rFonts w:ascii="Times New Roman" w:hAnsi="Times New Roman"/>
          <w:sz w:val="28"/>
          <w:szCs w:val="28"/>
        </w:rPr>
        <w:t xml:space="preserve"> </w:t>
      </w:r>
      <w:r w:rsidRPr="00A60610">
        <w:rPr>
          <w:rFonts w:ascii="Times New Roman" w:hAnsi="Times New Roman"/>
          <w:sz w:val="28"/>
          <w:szCs w:val="28"/>
        </w:rPr>
        <w:t>решений и действий (бездействия) органа местного самоуправления и его должностных лиц</w:t>
      </w:r>
      <w:r>
        <w:rPr>
          <w:rFonts w:ascii="Times New Roman" w:hAnsi="Times New Roman"/>
          <w:sz w:val="28"/>
          <w:szCs w:val="28"/>
        </w:rPr>
        <w:t>.</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106</w:t>
      </w:r>
      <w:r w:rsidRPr="00F63D65">
        <w:rPr>
          <w:rFonts w:ascii="Times New Roman" w:hAnsi="Times New Roman"/>
          <w:sz w:val="28"/>
          <w:szCs w:val="28"/>
        </w:rPr>
        <w:t>. Заинтересованные лица имеют право на обжалование действий (бездействия) должностных лиц отдела ЖКХ во внесудебном порядке.</w:t>
      </w:r>
    </w:p>
    <w:p w:rsidR="008F596C" w:rsidRPr="00F63D65" w:rsidRDefault="008F596C" w:rsidP="00492616">
      <w:pPr>
        <w:pStyle w:val="NoSpacing"/>
        <w:ind w:firstLine="709"/>
        <w:jc w:val="both"/>
        <w:rPr>
          <w:rFonts w:ascii="Times New Roman" w:hAnsi="Times New Roman"/>
          <w:sz w:val="28"/>
          <w:szCs w:val="28"/>
        </w:rPr>
      </w:pPr>
      <w:r>
        <w:rPr>
          <w:rFonts w:ascii="Times New Roman" w:hAnsi="Times New Roman"/>
          <w:sz w:val="28"/>
          <w:szCs w:val="28"/>
        </w:rPr>
        <w:t>107</w:t>
      </w:r>
      <w:r w:rsidRPr="00F63D65">
        <w:rPr>
          <w:rFonts w:ascii="Times New Roman" w:hAnsi="Times New Roman"/>
          <w:sz w:val="28"/>
          <w:szCs w:val="28"/>
        </w:rPr>
        <w:t>. Заявитель может обратиться с жалобой в том числе в следующих случаях:</w:t>
      </w:r>
    </w:p>
    <w:p w:rsidR="008F596C" w:rsidRPr="00F63D65" w:rsidRDefault="008F596C" w:rsidP="00492616">
      <w:pPr>
        <w:pStyle w:val="NoSpacing"/>
        <w:ind w:firstLine="709"/>
        <w:jc w:val="both"/>
        <w:rPr>
          <w:rFonts w:ascii="Times New Roman" w:hAnsi="Times New Roman"/>
          <w:sz w:val="28"/>
          <w:szCs w:val="28"/>
        </w:rPr>
      </w:pPr>
      <w:bookmarkStart w:id="0" w:name="dst220"/>
      <w:bookmarkEnd w:id="0"/>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нарушение срока регистрации запроса о предоставлении государственной или муниципальной услуги, запроса</w:t>
      </w:r>
      <w:r>
        <w:rPr>
          <w:rFonts w:ascii="Times New Roman" w:hAnsi="Times New Roman"/>
          <w:sz w:val="28"/>
          <w:szCs w:val="28"/>
        </w:rPr>
        <w:t>;</w:t>
      </w:r>
    </w:p>
    <w:p w:rsidR="008F596C" w:rsidRPr="00F63D65" w:rsidRDefault="008F596C" w:rsidP="00492616">
      <w:pPr>
        <w:pStyle w:val="NoSpacing"/>
        <w:ind w:firstLine="709"/>
        <w:jc w:val="both"/>
        <w:rPr>
          <w:rFonts w:ascii="Times New Roman" w:hAnsi="Times New Roman"/>
          <w:sz w:val="28"/>
          <w:szCs w:val="28"/>
        </w:rPr>
      </w:pPr>
      <w:bookmarkStart w:id="1" w:name="dst221"/>
      <w:bookmarkEnd w:id="1"/>
      <w:r>
        <w:rPr>
          <w:rFonts w:ascii="Times New Roman" w:hAnsi="Times New Roman"/>
          <w:sz w:val="28"/>
          <w:szCs w:val="28"/>
        </w:rPr>
        <w:t>2)</w:t>
      </w:r>
      <w:r w:rsidRPr="00F63D65">
        <w:rPr>
          <w:rFonts w:ascii="Times New Roman" w:hAnsi="Times New Roman"/>
          <w:sz w:val="28"/>
          <w:szCs w:val="28"/>
        </w:rPr>
        <w:t xml:space="preserve"> нарушение срока предоставления государственной или муниципальной услуги</w:t>
      </w:r>
      <w:r>
        <w:rPr>
          <w:rFonts w:ascii="Times New Roman" w:hAnsi="Times New Roman"/>
          <w:sz w:val="28"/>
          <w:szCs w:val="28"/>
        </w:rPr>
        <w:t>;</w:t>
      </w:r>
      <w:r w:rsidRPr="00F63D65">
        <w:rPr>
          <w:rFonts w:ascii="Times New Roman" w:hAnsi="Times New Roman"/>
          <w:sz w:val="28"/>
          <w:szCs w:val="28"/>
        </w:rPr>
        <w:t xml:space="preserve"> </w:t>
      </w:r>
    </w:p>
    <w:p w:rsidR="008F596C" w:rsidRPr="00F63D65" w:rsidRDefault="008F596C" w:rsidP="00492616">
      <w:pPr>
        <w:pStyle w:val="NoSpacing"/>
        <w:ind w:firstLine="709"/>
        <w:jc w:val="both"/>
        <w:rPr>
          <w:rFonts w:ascii="Times New Roman" w:hAnsi="Times New Roman"/>
          <w:sz w:val="28"/>
          <w:szCs w:val="28"/>
        </w:rPr>
      </w:pPr>
      <w:bookmarkStart w:id="2" w:name="dst295"/>
      <w:bookmarkEnd w:id="2"/>
      <w:r>
        <w:rPr>
          <w:rFonts w:ascii="Times New Roman" w:hAnsi="Times New Roman"/>
          <w:sz w:val="28"/>
          <w:szCs w:val="28"/>
        </w:rPr>
        <w:t>3)</w:t>
      </w:r>
      <w:r w:rsidRPr="00F63D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596C" w:rsidRPr="00F63D65" w:rsidRDefault="008F596C" w:rsidP="00492616">
      <w:pPr>
        <w:pStyle w:val="NoSpacing"/>
        <w:ind w:firstLine="709"/>
        <w:jc w:val="both"/>
        <w:rPr>
          <w:rFonts w:ascii="Times New Roman" w:hAnsi="Times New Roman"/>
          <w:sz w:val="28"/>
          <w:szCs w:val="28"/>
        </w:rPr>
      </w:pPr>
      <w:bookmarkStart w:id="3" w:name="dst103"/>
      <w:bookmarkEnd w:id="3"/>
      <w:r>
        <w:rPr>
          <w:rFonts w:ascii="Times New Roman" w:hAnsi="Times New Roman"/>
          <w:sz w:val="28"/>
          <w:szCs w:val="28"/>
        </w:rPr>
        <w:t>4)</w:t>
      </w:r>
      <w:r w:rsidRPr="00F63D65">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596C" w:rsidRPr="00F63D65" w:rsidRDefault="008F596C" w:rsidP="00492616">
      <w:pPr>
        <w:pStyle w:val="NoSpacing"/>
        <w:ind w:firstLine="709"/>
        <w:jc w:val="both"/>
        <w:rPr>
          <w:rFonts w:ascii="Times New Roman" w:hAnsi="Times New Roman"/>
          <w:sz w:val="28"/>
          <w:szCs w:val="28"/>
        </w:rPr>
      </w:pPr>
      <w:bookmarkStart w:id="4" w:name="dst222"/>
      <w:bookmarkEnd w:id="4"/>
      <w:r w:rsidRPr="00F63D65">
        <w:rPr>
          <w:rFonts w:ascii="Times New Roman" w:hAnsi="Times New Roman"/>
          <w:sz w:val="28"/>
          <w:szCs w:val="28"/>
        </w:rPr>
        <w:t>5</w:t>
      </w:r>
      <w:r>
        <w:rPr>
          <w:rFonts w:ascii="Times New Roman" w:hAnsi="Times New Roman"/>
          <w:sz w:val="28"/>
          <w:szCs w:val="28"/>
        </w:rPr>
        <w:t>)</w:t>
      </w:r>
      <w:r w:rsidRPr="00F63D65">
        <w:rPr>
          <w:rFonts w:ascii="Times New Roman" w:hAnsi="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F596C" w:rsidRPr="00F63D65" w:rsidRDefault="008F596C" w:rsidP="00492616">
      <w:pPr>
        <w:pStyle w:val="NoSpacing"/>
        <w:ind w:firstLine="709"/>
        <w:jc w:val="both"/>
        <w:rPr>
          <w:rFonts w:ascii="Times New Roman" w:hAnsi="Times New Roman"/>
          <w:sz w:val="28"/>
          <w:szCs w:val="28"/>
        </w:rPr>
      </w:pPr>
      <w:bookmarkStart w:id="5" w:name="dst105"/>
      <w:bookmarkEnd w:id="5"/>
      <w:r w:rsidRPr="00F63D65">
        <w:rPr>
          <w:rFonts w:ascii="Times New Roman" w:hAnsi="Times New Roman"/>
          <w:sz w:val="28"/>
          <w:szCs w:val="28"/>
        </w:rPr>
        <w:t>6</w:t>
      </w:r>
      <w:r>
        <w:rPr>
          <w:rFonts w:ascii="Times New Roman" w:hAnsi="Times New Roman"/>
          <w:sz w:val="28"/>
          <w:szCs w:val="28"/>
        </w:rPr>
        <w:t>)</w:t>
      </w:r>
      <w:r w:rsidRPr="00F63D65">
        <w:rPr>
          <w:rFonts w:ascii="Times New Roman" w:hAnsi="Times New Roman"/>
          <w:sz w:val="28"/>
          <w:szCs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96C" w:rsidRPr="00F63D65" w:rsidRDefault="008F596C" w:rsidP="00492616">
      <w:pPr>
        <w:pStyle w:val="NoSpacing"/>
        <w:ind w:firstLine="709"/>
        <w:jc w:val="both"/>
        <w:rPr>
          <w:rFonts w:ascii="Times New Roman" w:hAnsi="Times New Roman"/>
          <w:sz w:val="28"/>
          <w:szCs w:val="28"/>
        </w:rPr>
      </w:pPr>
      <w:bookmarkStart w:id="6" w:name="dst223"/>
      <w:bookmarkEnd w:id="6"/>
      <w:r w:rsidRPr="00F63D65">
        <w:rPr>
          <w:rFonts w:ascii="Times New Roman" w:hAnsi="Times New Roman"/>
          <w:sz w:val="28"/>
          <w:szCs w:val="28"/>
        </w:rPr>
        <w:t>7</w:t>
      </w:r>
      <w:r>
        <w:rPr>
          <w:rFonts w:ascii="Times New Roman" w:hAnsi="Times New Roman"/>
          <w:sz w:val="28"/>
          <w:szCs w:val="28"/>
        </w:rPr>
        <w:t>)</w:t>
      </w:r>
      <w:r w:rsidRPr="00F63D65">
        <w:rPr>
          <w:rFonts w:ascii="Times New Roman" w:hAnsi="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F596C" w:rsidRPr="00F63D65" w:rsidRDefault="008F596C" w:rsidP="00492616">
      <w:pPr>
        <w:pStyle w:val="NoSpacing"/>
        <w:ind w:firstLine="709"/>
        <w:jc w:val="both"/>
        <w:rPr>
          <w:rFonts w:ascii="Times New Roman" w:hAnsi="Times New Roman"/>
          <w:sz w:val="28"/>
          <w:szCs w:val="28"/>
        </w:rPr>
      </w:pPr>
      <w:bookmarkStart w:id="7" w:name="dst224"/>
      <w:bookmarkEnd w:id="7"/>
      <w:r w:rsidRPr="00F63D65">
        <w:rPr>
          <w:rFonts w:ascii="Times New Roman" w:hAnsi="Times New Roman"/>
          <w:sz w:val="28"/>
          <w:szCs w:val="28"/>
        </w:rPr>
        <w:t>8</w:t>
      </w:r>
      <w:r>
        <w:rPr>
          <w:rFonts w:ascii="Times New Roman" w:hAnsi="Times New Roman"/>
          <w:sz w:val="28"/>
          <w:szCs w:val="28"/>
        </w:rPr>
        <w:t>)</w:t>
      </w:r>
      <w:r w:rsidRPr="00F63D65">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8F596C" w:rsidRPr="00F63D65" w:rsidRDefault="008F596C" w:rsidP="00492616">
      <w:pPr>
        <w:pStyle w:val="NoSpacing"/>
        <w:ind w:firstLine="709"/>
        <w:jc w:val="both"/>
        <w:rPr>
          <w:rFonts w:ascii="Times New Roman" w:hAnsi="Times New Roman"/>
          <w:sz w:val="28"/>
          <w:szCs w:val="28"/>
        </w:rPr>
      </w:pPr>
      <w:bookmarkStart w:id="8" w:name="dst225"/>
      <w:bookmarkEnd w:id="8"/>
      <w:r w:rsidRPr="00F63D65">
        <w:rPr>
          <w:rFonts w:ascii="Times New Roman" w:hAnsi="Times New Roman"/>
          <w:sz w:val="28"/>
          <w:szCs w:val="28"/>
        </w:rPr>
        <w:t>9</w:t>
      </w:r>
      <w:r>
        <w:rPr>
          <w:rFonts w:ascii="Times New Roman" w:hAnsi="Times New Roman"/>
          <w:sz w:val="28"/>
          <w:szCs w:val="28"/>
        </w:rPr>
        <w:t>)</w:t>
      </w:r>
      <w:r w:rsidRPr="00F63D65">
        <w:rPr>
          <w:rFonts w:ascii="Times New Roman" w:hAnsi="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596C" w:rsidRPr="00F63D65" w:rsidRDefault="008F596C" w:rsidP="00492616">
      <w:pPr>
        <w:pStyle w:val="NoSpacing"/>
        <w:ind w:firstLine="709"/>
        <w:jc w:val="both"/>
        <w:rPr>
          <w:rFonts w:ascii="Times New Roman" w:hAnsi="Times New Roman"/>
          <w:sz w:val="28"/>
          <w:szCs w:val="28"/>
        </w:rPr>
      </w:pPr>
      <w:bookmarkStart w:id="9" w:name="dst296"/>
      <w:bookmarkEnd w:id="9"/>
      <w:r w:rsidRPr="00F63D65">
        <w:rPr>
          <w:rFonts w:ascii="Times New Roman" w:hAnsi="Times New Roman"/>
          <w:sz w:val="28"/>
          <w:szCs w:val="28"/>
        </w:rPr>
        <w:t>10</w:t>
      </w:r>
      <w:r>
        <w:rPr>
          <w:rFonts w:ascii="Times New Roman" w:hAnsi="Times New Roman"/>
          <w:sz w:val="28"/>
          <w:szCs w:val="28"/>
        </w:rPr>
        <w:t>)</w:t>
      </w:r>
      <w:r w:rsidRPr="00F63D65">
        <w:rPr>
          <w:rFonts w:ascii="Times New Roman" w:hAnsi="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rFonts w:ascii="Times New Roman" w:hAnsi="Times New Roman"/>
          <w:sz w:val="28"/>
          <w:szCs w:val="28"/>
        </w:rPr>
        <w:t>.</w:t>
      </w:r>
      <w:bookmarkStart w:id="10" w:name="_GoBack"/>
      <w:bookmarkEnd w:id="10"/>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108</w:t>
      </w:r>
      <w:r w:rsidRPr="00F63D65">
        <w:rPr>
          <w:rFonts w:ascii="Times New Roman" w:hAnsi="Times New Roman"/>
          <w:sz w:val="28"/>
          <w:szCs w:val="28"/>
        </w:rPr>
        <w:t xml:space="preserve">. </w:t>
      </w:r>
      <w:r w:rsidRPr="00F63D65">
        <w:rPr>
          <w:rFonts w:ascii="Times New Roman" w:hAnsi="Times New Roman"/>
          <w:color w:val="333333"/>
          <w:sz w:val="28"/>
          <w:szCs w:val="28"/>
        </w:rPr>
        <w:t xml:space="preserve">Жалоба подается в письменной форме на бумажном носителе, в электронной форме </w:t>
      </w:r>
      <w:bookmarkStart w:id="11" w:name="dst227"/>
      <w:bookmarkEnd w:id="11"/>
      <w:r w:rsidRPr="00F63D65">
        <w:rPr>
          <w:rFonts w:ascii="Times New Roman" w:hAnsi="Times New Roman"/>
          <w:sz w:val="28"/>
          <w:szCs w:val="28"/>
        </w:rPr>
        <w:t xml:space="preserve">на действия (бездействие) начальнику </w:t>
      </w:r>
      <w:r w:rsidRPr="00F63D65">
        <w:rPr>
          <w:rFonts w:ascii="Times New Roman" w:hAnsi="Times New Roman"/>
          <w:spacing w:val="2"/>
          <w:sz w:val="28"/>
          <w:szCs w:val="28"/>
        </w:rPr>
        <w:t>отдела ЖКХ, газификации и производственных отраслей Администрации Белозерского района</w:t>
      </w:r>
      <w:r w:rsidRPr="00F63D65">
        <w:rPr>
          <w:rFonts w:ascii="Times New Roman" w:hAnsi="Times New Roman"/>
          <w:sz w:val="28"/>
          <w:szCs w:val="28"/>
        </w:rPr>
        <w:t>, принятые им решения может быть поданы курирующему заместителю Главы Белозерского района.</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109</w:t>
      </w:r>
      <w:r w:rsidRPr="00F63D65">
        <w:rPr>
          <w:rFonts w:ascii="Times New Roman" w:hAnsi="Times New Roman"/>
          <w:sz w:val="28"/>
          <w:szCs w:val="28"/>
        </w:rPr>
        <w:t>. Жалоба может быть направлена по почте, с использованием информационно-телекоммуникационной сети «Интернет» по адресу www.</w:t>
      </w:r>
      <w:r w:rsidRPr="00F63D65">
        <w:rPr>
          <w:rFonts w:ascii="Times New Roman" w:hAnsi="Times New Roman"/>
          <w:sz w:val="28"/>
          <w:szCs w:val="28"/>
          <w:lang w:val="en-US"/>
        </w:rPr>
        <w:t>belozerka</w:t>
      </w:r>
      <w:r w:rsidRPr="00F63D65">
        <w:rPr>
          <w:rFonts w:ascii="Times New Roman" w:hAnsi="Times New Roman"/>
          <w:sz w:val="28"/>
          <w:szCs w:val="28"/>
        </w:rPr>
        <w:t>.</w:t>
      </w:r>
      <w:r w:rsidRPr="00F63D65">
        <w:rPr>
          <w:rFonts w:ascii="Times New Roman" w:hAnsi="Times New Roman"/>
          <w:sz w:val="28"/>
          <w:szCs w:val="28"/>
          <w:lang w:val="en-US"/>
        </w:rPr>
        <w:t>ru</w:t>
      </w:r>
      <w:r w:rsidRPr="00F63D65">
        <w:rPr>
          <w:rFonts w:ascii="Times New Roman" w:hAnsi="Times New Roman"/>
          <w:sz w:val="28"/>
          <w:szCs w:val="28"/>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110</w:t>
      </w:r>
      <w:r w:rsidRPr="00F63D65">
        <w:rPr>
          <w:rFonts w:ascii="Times New Roman" w:hAnsi="Times New Roman"/>
          <w:sz w:val="28"/>
          <w:szCs w:val="28"/>
        </w:rPr>
        <w:t>. Жалоба должна содержать:</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111</w:t>
      </w:r>
      <w:r w:rsidRPr="00F63D65">
        <w:rPr>
          <w:rFonts w:ascii="Times New Roman" w:hAnsi="Times New Roman"/>
          <w:sz w:val="28"/>
          <w:szCs w:val="28"/>
        </w:rPr>
        <w:t xml:space="preserve">. Жалоба, поступившая в </w:t>
      </w:r>
      <w:r w:rsidRPr="00F63D65">
        <w:rPr>
          <w:rFonts w:ascii="Times New Roman" w:hAnsi="Times New Roman"/>
          <w:spacing w:val="2"/>
          <w:sz w:val="28"/>
          <w:szCs w:val="28"/>
        </w:rPr>
        <w:t>отдел ЖКХ, газификации и производственных отраслей Администрации Белозерского района</w:t>
      </w:r>
      <w:r w:rsidRPr="00F63D65">
        <w:rPr>
          <w:rFonts w:ascii="Times New Roman" w:hAnsi="Times New Roman"/>
          <w:sz w:val="28"/>
          <w:szCs w:val="28"/>
        </w:rPr>
        <w:t>, подлежит рассмотрению в течение пятнадцати рабочих дней со дня ее регистрации, а в случае обжалования отказа отдела</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112</w:t>
      </w:r>
      <w:r w:rsidRPr="00F63D65">
        <w:rPr>
          <w:rFonts w:ascii="Times New Roman" w:hAnsi="Times New Roman"/>
          <w:sz w:val="28"/>
          <w:szCs w:val="28"/>
        </w:rPr>
        <w:t>. По результатам рассмотрения жалобы отдел</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предоставляющий муниципальную услугу, принимает одно из следующих решений:</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удовлетворяет жалобу, в том числе в форме отмены принятого решения, исправления допущенных </w:t>
      </w:r>
      <w:r w:rsidRPr="00F63D65">
        <w:rPr>
          <w:rFonts w:ascii="Times New Roman" w:hAnsi="Times New Roman"/>
          <w:spacing w:val="2"/>
          <w:sz w:val="28"/>
          <w:szCs w:val="28"/>
        </w:rPr>
        <w:t>отделом ЖКХ, газификации и производственных отраслей Администрации Белозерского района</w:t>
      </w:r>
      <w:r w:rsidRPr="00F63D65">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596C" w:rsidRPr="00F63D65" w:rsidRDefault="008F596C" w:rsidP="00492616">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отказывает в удовлетворении жалобы.</w:t>
      </w:r>
    </w:p>
    <w:p w:rsidR="008F596C" w:rsidRPr="00F63D65" w:rsidRDefault="008F596C" w:rsidP="00492616">
      <w:pPr>
        <w:pStyle w:val="NoSpacing"/>
        <w:ind w:firstLine="708"/>
        <w:jc w:val="both"/>
        <w:rPr>
          <w:rFonts w:ascii="Times New Roman" w:hAnsi="Times New Roman"/>
          <w:sz w:val="28"/>
          <w:szCs w:val="28"/>
        </w:rPr>
      </w:pPr>
      <w:r>
        <w:rPr>
          <w:rFonts w:ascii="Times New Roman" w:hAnsi="Times New Roman"/>
          <w:sz w:val="28"/>
          <w:szCs w:val="28"/>
        </w:rPr>
        <w:t>113</w:t>
      </w:r>
      <w:r w:rsidRPr="00F63D65">
        <w:rPr>
          <w:rFonts w:ascii="Times New Roman" w:hAnsi="Times New Roman"/>
          <w:sz w:val="28"/>
          <w:szCs w:val="28"/>
        </w:rPr>
        <w:t>. При принятии решений по рассмотрению жалобы отдел</w:t>
      </w:r>
      <w:r>
        <w:rPr>
          <w:rFonts w:ascii="Times New Roman" w:hAnsi="Times New Roman"/>
          <w:sz w:val="28"/>
          <w:szCs w:val="28"/>
        </w:rPr>
        <w:t>ом</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xml:space="preserve">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8F596C" w:rsidRPr="00F63D65" w:rsidRDefault="008F596C" w:rsidP="00492616">
      <w:pPr>
        <w:pStyle w:val="NoSpacing"/>
        <w:ind w:firstLine="709"/>
        <w:jc w:val="both"/>
        <w:rPr>
          <w:rFonts w:ascii="Times New Roman" w:hAnsi="Times New Roman"/>
          <w:sz w:val="28"/>
          <w:szCs w:val="28"/>
        </w:rPr>
      </w:pPr>
      <w:r>
        <w:rPr>
          <w:rFonts w:ascii="Times New Roman" w:hAnsi="Times New Roman"/>
          <w:sz w:val="28"/>
          <w:szCs w:val="28"/>
        </w:rPr>
        <w:t>114</w:t>
      </w:r>
      <w:r w:rsidRPr="00F63D65">
        <w:rPr>
          <w:rFonts w:ascii="Times New Roman" w:hAnsi="Times New Roman"/>
          <w:sz w:val="28"/>
          <w:szCs w:val="28"/>
        </w:rPr>
        <w:t>. В случае:</w:t>
      </w:r>
    </w:p>
    <w:p w:rsidR="008F596C" w:rsidRPr="00F63D65" w:rsidRDefault="008F596C" w:rsidP="00492616">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596C" w:rsidRPr="00F63D65" w:rsidRDefault="008F596C" w:rsidP="00492616">
      <w:pPr>
        <w:pStyle w:val="NoSpacing"/>
        <w:ind w:firstLine="709"/>
        <w:jc w:val="both"/>
        <w:rPr>
          <w:rFonts w:ascii="Times New Roman" w:hAnsi="Times New Roman"/>
          <w:sz w:val="28"/>
          <w:szCs w:val="28"/>
        </w:rPr>
      </w:pPr>
      <w:bookmarkStart w:id="12" w:name="dst298"/>
      <w:bookmarkEnd w:id="12"/>
      <w:r w:rsidRPr="00F63D65">
        <w:rPr>
          <w:rFonts w:ascii="Times New Roman" w:hAnsi="Times New Roman"/>
          <w:sz w:val="28"/>
          <w:szCs w:val="28"/>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96C" w:rsidRPr="00F63D65" w:rsidRDefault="008F596C" w:rsidP="00492616">
      <w:pPr>
        <w:pStyle w:val="NoSpacing"/>
        <w:ind w:firstLine="709"/>
        <w:jc w:val="both"/>
        <w:rPr>
          <w:rFonts w:ascii="Times New Roman" w:hAnsi="Times New Roman"/>
          <w:sz w:val="28"/>
          <w:szCs w:val="28"/>
        </w:rPr>
      </w:pPr>
      <w:bookmarkStart w:id="13" w:name="dst237"/>
      <w:bookmarkEnd w:id="13"/>
      <w:r w:rsidRPr="00F63D65">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F63D65">
        <w:rPr>
          <w:rFonts w:ascii="Times New Roman" w:hAnsi="Times New Roman"/>
          <w:iCs/>
          <w:sz w:val="28"/>
          <w:szCs w:val="28"/>
        </w:rPr>
        <w:t>Белозерского</w:t>
      </w:r>
      <w:r w:rsidRPr="00F63D65">
        <w:rPr>
          <w:rFonts w:ascii="Times New Roman" w:hAnsi="Times New Roman"/>
          <w:sz w:val="28"/>
          <w:szCs w:val="28"/>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8F596C" w:rsidRDefault="008F596C" w:rsidP="00492616">
      <w:pPr>
        <w:pStyle w:val="NoSpacing"/>
        <w:ind w:firstLine="708"/>
        <w:jc w:val="both"/>
        <w:rPr>
          <w:rFonts w:ascii="Times New Roman" w:hAnsi="Times New Roman"/>
          <w:sz w:val="28"/>
          <w:szCs w:val="28"/>
        </w:rPr>
      </w:pPr>
      <w:r>
        <w:rPr>
          <w:rFonts w:ascii="Times New Roman" w:hAnsi="Times New Roman"/>
          <w:sz w:val="28"/>
          <w:szCs w:val="28"/>
        </w:rPr>
        <w:t>- приложение 1 к Административному регламенту</w:t>
      </w:r>
      <w:r w:rsidRPr="00CE5DB3">
        <w:rPr>
          <w:rFonts w:ascii="Times New Roman" w:hAnsi="Times New Roman"/>
          <w:sz w:val="28"/>
          <w:szCs w:val="28"/>
        </w:rPr>
        <w:t xml:space="preserve"> </w:t>
      </w:r>
      <w:r w:rsidRPr="00B2410D">
        <w:rPr>
          <w:rFonts w:ascii="Times New Roman" w:hAnsi="Times New Roman"/>
          <w:sz w:val="28"/>
          <w:szCs w:val="28"/>
        </w:rPr>
        <w:t>изложить в следующей редакции:</w:t>
      </w:r>
    </w:p>
    <w:p w:rsidR="008F596C" w:rsidRPr="001F53F8" w:rsidRDefault="008F596C" w:rsidP="00492616">
      <w:pPr>
        <w:pStyle w:val="NoSpacing"/>
        <w:jc w:val="center"/>
        <w:rPr>
          <w:rFonts w:ascii="Times New Roman" w:hAnsi="Times New Roman"/>
          <w:sz w:val="28"/>
          <w:szCs w:val="28"/>
        </w:rPr>
      </w:pPr>
      <w:r>
        <w:rPr>
          <w:rFonts w:ascii="Times New Roman" w:hAnsi="Times New Roman"/>
          <w:sz w:val="28"/>
          <w:szCs w:val="28"/>
        </w:rPr>
        <w:t>«</w:t>
      </w:r>
      <w:r w:rsidRPr="001F53F8">
        <w:rPr>
          <w:rFonts w:ascii="Times New Roman" w:hAnsi="Times New Roman"/>
          <w:sz w:val="28"/>
          <w:szCs w:val="28"/>
        </w:rPr>
        <w:t>БЛОК-СХЕМА</w:t>
      </w:r>
    </w:p>
    <w:p w:rsidR="008F596C" w:rsidRPr="001F53F8" w:rsidRDefault="008F596C" w:rsidP="00492616">
      <w:pPr>
        <w:pStyle w:val="NoSpacing"/>
        <w:jc w:val="center"/>
        <w:rPr>
          <w:rFonts w:ascii="Times New Roman" w:hAnsi="Times New Roman"/>
          <w:sz w:val="28"/>
          <w:szCs w:val="28"/>
        </w:rPr>
      </w:pPr>
      <w:r w:rsidRPr="001F53F8">
        <w:rPr>
          <w:rFonts w:ascii="Times New Roman" w:hAnsi="Times New Roman"/>
          <w:sz w:val="28"/>
          <w:szCs w:val="28"/>
        </w:rPr>
        <w:t>последовательности действий при оказании муниципальной услуги по подготовке и выдаче градостроительного плана земельного участка</w:t>
      </w:r>
    </w:p>
    <w:p w:rsidR="008F596C" w:rsidRPr="001F53F8" w:rsidRDefault="008F596C" w:rsidP="00492616">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F596C" w:rsidRPr="001F53F8" w:rsidTr="00C7721D">
        <w:tc>
          <w:tcPr>
            <w:tcW w:w="10137" w:type="dxa"/>
          </w:tcPr>
          <w:p w:rsidR="008F596C" w:rsidRPr="008204B1" w:rsidRDefault="008F596C" w:rsidP="00C7721D">
            <w:pPr>
              <w:pStyle w:val="NoSpacing"/>
              <w:jc w:val="center"/>
              <w:rPr>
                <w:rFonts w:ascii="Times New Roman" w:hAnsi="Times New Roman"/>
                <w:sz w:val="28"/>
                <w:szCs w:val="28"/>
              </w:rPr>
            </w:pPr>
            <w:r w:rsidRPr="008204B1">
              <w:rPr>
                <w:rFonts w:ascii="Times New Roman" w:hAnsi="Times New Roman"/>
                <w:sz w:val="28"/>
                <w:szCs w:val="28"/>
              </w:rPr>
              <w:t>Прием, регистрация заявления о предоставлении муниципальной услуги</w:t>
            </w:r>
          </w:p>
        </w:tc>
      </w:tr>
    </w:tbl>
    <w:p w:rsidR="008F596C" w:rsidRPr="001F53F8" w:rsidRDefault="008F596C" w:rsidP="00492616">
      <w:pPr>
        <w:pStyle w:val="NoSpacing"/>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54.4pt;margin-top:.25pt;width:0;height:27.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XXgIAAHU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">
            <v:stroke endarrow="block"/>
          </v:shape>
        </w:pict>
      </w:r>
    </w:p>
    <w:p w:rsidR="008F596C" w:rsidRPr="001F53F8" w:rsidRDefault="008F596C" w:rsidP="00492616">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F596C" w:rsidRPr="001F53F8" w:rsidTr="00C7721D">
        <w:tc>
          <w:tcPr>
            <w:tcW w:w="10137" w:type="dxa"/>
          </w:tcPr>
          <w:p w:rsidR="008F596C" w:rsidRPr="008204B1" w:rsidRDefault="008F596C" w:rsidP="00C7721D">
            <w:pPr>
              <w:pStyle w:val="NoSpacing"/>
              <w:jc w:val="center"/>
              <w:rPr>
                <w:rFonts w:ascii="Times New Roman" w:hAnsi="Times New Roman"/>
                <w:sz w:val="28"/>
                <w:szCs w:val="28"/>
              </w:rPr>
            </w:pPr>
            <w:r w:rsidRPr="008204B1">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p>
        </w:tc>
      </w:tr>
    </w:tbl>
    <w:p w:rsidR="008F596C" w:rsidRPr="001F53F8" w:rsidRDefault="008F596C" w:rsidP="00492616">
      <w:pPr>
        <w:pStyle w:val="NoSpacing"/>
        <w:jc w:val="center"/>
        <w:rPr>
          <w:rFonts w:ascii="Times New Roman" w:hAnsi="Times New Roman"/>
          <w:sz w:val="28"/>
          <w:szCs w:val="28"/>
        </w:rPr>
      </w:pPr>
      <w:r>
        <w:rPr>
          <w:noProof/>
          <w:lang w:eastAsia="ru-RU"/>
        </w:rPr>
        <w:pict>
          <v:shape id="Прямая со стрелкой 2" o:spid="_x0000_s1027" type="#_x0000_t32" style="position:absolute;left:0;text-align:left;margin-left:254.4pt;margin-top:1.35pt;width:0;height:27.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">
            <v:stroke endarrow="block"/>
          </v:shape>
        </w:pict>
      </w:r>
    </w:p>
    <w:p w:rsidR="008F596C" w:rsidRPr="001F53F8" w:rsidRDefault="008F596C" w:rsidP="00492616">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F596C" w:rsidRPr="001F53F8" w:rsidTr="00C7721D">
        <w:tc>
          <w:tcPr>
            <w:tcW w:w="10137" w:type="dxa"/>
          </w:tcPr>
          <w:p w:rsidR="008F596C" w:rsidRPr="008204B1" w:rsidRDefault="008F596C" w:rsidP="00C7721D">
            <w:pPr>
              <w:pStyle w:val="NoSpacing"/>
              <w:jc w:val="center"/>
              <w:rPr>
                <w:rFonts w:ascii="Times New Roman" w:hAnsi="Times New Roman"/>
                <w:sz w:val="28"/>
                <w:szCs w:val="28"/>
              </w:rPr>
            </w:pPr>
            <w:r w:rsidRPr="008204B1">
              <w:rPr>
                <w:rFonts w:ascii="Times New Roman" w:hAnsi="Times New Roman"/>
                <w:sz w:val="28"/>
                <w:szCs w:val="28"/>
              </w:rPr>
              <w:t>Подготовка градостроительного плана земельного участка, либо отказа в предоставлении градостроительного плана земельного участка</w:t>
            </w:r>
          </w:p>
          <w:p w:rsidR="008F596C" w:rsidRPr="008204B1" w:rsidRDefault="008F596C" w:rsidP="00C7721D">
            <w:pPr>
              <w:pStyle w:val="NoSpacing"/>
              <w:jc w:val="center"/>
              <w:rPr>
                <w:rFonts w:ascii="Times New Roman" w:hAnsi="Times New Roman"/>
                <w:sz w:val="28"/>
                <w:szCs w:val="28"/>
              </w:rPr>
            </w:pPr>
          </w:p>
        </w:tc>
      </w:tr>
    </w:tbl>
    <w:p w:rsidR="008F596C" w:rsidRPr="001F53F8" w:rsidRDefault="008F596C" w:rsidP="00492616">
      <w:pPr>
        <w:pStyle w:val="NoSpacing"/>
        <w:jc w:val="center"/>
        <w:rPr>
          <w:rFonts w:ascii="Times New Roman" w:hAnsi="Times New Roman"/>
          <w:sz w:val="28"/>
          <w:szCs w:val="28"/>
        </w:rPr>
      </w:pPr>
      <w:r>
        <w:rPr>
          <w:noProof/>
          <w:lang w:eastAsia="ru-RU"/>
        </w:rPr>
        <w:pict>
          <v:shape id="Прямая со стрелкой 1" o:spid="_x0000_s1028" type="#_x0000_t32" style="position:absolute;left:0;text-align:left;margin-left:254.4pt;margin-top:-.4pt;width:0;height:2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d+XQIAAHU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">
            <v:stroke endarrow="block"/>
          </v:shape>
        </w:pict>
      </w:r>
    </w:p>
    <w:p w:rsidR="008F596C" w:rsidRPr="001F53F8" w:rsidRDefault="008F596C" w:rsidP="00492616">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F596C" w:rsidRPr="001F53F8" w:rsidTr="00C7721D">
        <w:tc>
          <w:tcPr>
            <w:tcW w:w="10137" w:type="dxa"/>
          </w:tcPr>
          <w:p w:rsidR="008F596C" w:rsidRPr="008204B1" w:rsidRDefault="008F596C" w:rsidP="00C7721D">
            <w:pPr>
              <w:pStyle w:val="NoSpacing"/>
              <w:jc w:val="center"/>
              <w:rPr>
                <w:rFonts w:ascii="Times New Roman" w:hAnsi="Times New Roman"/>
                <w:sz w:val="28"/>
                <w:szCs w:val="28"/>
              </w:rPr>
            </w:pPr>
            <w:r w:rsidRPr="008204B1">
              <w:rPr>
                <w:rFonts w:ascii="Times New Roman" w:hAnsi="Times New Roman"/>
                <w:sz w:val="28"/>
                <w:szCs w:val="28"/>
              </w:rPr>
              <w:t>Выдача (направление) градостроительного плана земельного участка либо отказа в предоставлении градостроительного плана земельного участка</w:t>
            </w:r>
          </w:p>
        </w:tc>
      </w:tr>
    </w:tbl>
    <w:p w:rsidR="008F596C" w:rsidRPr="00550FFB" w:rsidRDefault="008F596C" w:rsidP="002A458D">
      <w:pPr>
        <w:pStyle w:val="NoSpacing"/>
        <w:rPr>
          <w:rFonts w:ascii="Times New Roman" w:hAnsi="Times New Roman"/>
          <w:sz w:val="28"/>
          <w:szCs w:val="28"/>
        </w:rPr>
      </w:pPr>
      <w:r>
        <w:rPr>
          <w:rFonts w:ascii="Times New Roman" w:hAnsi="Times New Roman"/>
          <w:sz w:val="28"/>
          <w:szCs w:val="28"/>
        </w:rPr>
        <w:t>».</w:t>
      </w:r>
    </w:p>
    <w:p w:rsidR="008F596C" w:rsidRPr="002A5B48" w:rsidRDefault="008F596C" w:rsidP="00BC78D1">
      <w:pPr>
        <w:ind w:right="-1" w:firstLine="708"/>
        <w:jc w:val="both"/>
        <w:rPr>
          <w:sz w:val="28"/>
          <w:szCs w:val="28"/>
          <w:u w:val="single"/>
        </w:rPr>
      </w:pPr>
      <w:r w:rsidRPr="002A5B48">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8F596C" w:rsidRPr="002A5B48" w:rsidRDefault="008F596C" w:rsidP="00BC78D1">
      <w:pPr>
        <w:autoSpaceDE w:val="0"/>
        <w:autoSpaceDN w:val="0"/>
        <w:adjustRightInd w:val="0"/>
        <w:ind w:right="-1" w:firstLine="709"/>
        <w:jc w:val="both"/>
        <w:rPr>
          <w:bCs/>
          <w:sz w:val="28"/>
          <w:szCs w:val="28"/>
        </w:rPr>
      </w:pPr>
      <w:r w:rsidRPr="002A5B48">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8F596C" w:rsidRPr="002A5B48" w:rsidRDefault="008F596C" w:rsidP="00F711E9">
      <w:pPr>
        <w:autoSpaceDE w:val="0"/>
        <w:autoSpaceDN w:val="0"/>
        <w:adjustRightInd w:val="0"/>
        <w:ind w:right="283" w:firstLine="709"/>
        <w:jc w:val="both"/>
        <w:rPr>
          <w:bCs/>
          <w:sz w:val="28"/>
          <w:szCs w:val="28"/>
        </w:rPr>
      </w:pPr>
    </w:p>
    <w:p w:rsidR="008F596C" w:rsidRPr="002A5B48" w:rsidRDefault="008F596C" w:rsidP="00F711E9">
      <w:pPr>
        <w:autoSpaceDE w:val="0"/>
        <w:autoSpaceDN w:val="0"/>
        <w:adjustRightInd w:val="0"/>
        <w:ind w:right="283" w:firstLine="709"/>
        <w:jc w:val="both"/>
        <w:rPr>
          <w:bCs/>
          <w:sz w:val="28"/>
          <w:szCs w:val="28"/>
        </w:rPr>
      </w:pPr>
    </w:p>
    <w:p w:rsidR="008F596C" w:rsidRPr="002A5B48" w:rsidRDefault="008F596C" w:rsidP="00F711E9">
      <w:pPr>
        <w:autoSpaceDE w:val="0"/>
        <w:autoSpaceDN w:val="0"/>
        <w:adjustRightInd w:val="0"/>
        <w:ind w:right="283" w:firstLine="709"/>
        <w:jc w:val="both"/>
        <w:rPr>
          <w:bCs/>
          <w:sz w:val="28"/>
          <w:szCs w:val="28"/>
        </w:rPr>
      </w:pPr>
    </w:p>
    <w:p w:rsidR="008F596C" w:rsidRPr="002A5B48" w:rsidRDefault="008F596C" w:rsidP="00F711E9">
      <w:pPr>
        <w:ind w:right="283"/>
        <w:rPr>
          <w:sz w:val="28"/>
          <w:szCs w:val="28"/>
        </w:rPr>
      </w:pPr>
      <w:r w:rsidRPr="002A5B48">
        <w:rPr>
          <w:sz w:val="28"/>
          <w:szCs w:val="28"/>
        </w:rPr>
        <w:t xml:space="preserve">Глава Белозерского района                                                            В.В. Терёхин </w:t>
      </w:r>
    </w:p>
    <w:p w:rsidR="008F596C" w:rsidRPr="002A5B48" w:rsidRDefault="008F596C" w:rsidP="00F711E9">
      <w:pPr>
        <w:shd w:val="clear" w:color="auto" w:fill="FFFFFF"/>
        <w:ind w:left="4248" w:right="283" w:firstLine="708"/>
        <w:jc w:val="both"/>
        <w:rPr>
          <w:sz w:val="28"/>
          <w:szCs w:val="28"/>
        </w:rPr>
      </w:pPr>
      <w:r w:rsidRPr="002A5B48">
        <w:rPr>
          <w:sz w:val="28"/>
          <w:szCs w:val="28"/>
        </w:rPr>
        <w:tab/>
      </w:r>
    </w:p>
    <w:sectPr w:rsidR="008F596C" w:rsidRPr="002A5B48" w:rsidSect="00243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F2FA9"/>
    <w:rsid w:val="00185267"/>
    <w:rsid w:val="001A0C43"/>
    <w:rsid w:val="001A5923"/>
    <w:rsid w:val="001F53F8"/>
    <w:rsid w:val="00223D9C"/>
    <w:rsid w:val="0024315E"/>
    <w:rsid w:val="00270053"/>
    <w:rsid w:val="002A1396"/>
    <w:rsid w:val="002A458D"/>
    <w:rsid w:val="002A5B48"/>
    <w:rsid w:val="00306356"/>
    <w:rsid w:val="003B5F5B"/>
    <w:rsid w:val="00446458"/>
    <w:rsid w:val="00492616"/>
    <w:rsid w:val="00550FFB"/>
    <w:rsid w:val="00602290"/>
    <w:rsid w:val="006B70E0"/>
    <w:rsid w:val="006E6C23"/>
    <w:rsid w:val="0076424E"/>
    <w:rsid w:val="00811461"/>
    <w:rsid w:val="008204B1"/>
    <w:rsid w:val="00853E65"/>
    <w:rsid w:val="008F209F"/>
    <w:rsid w:val="008F596C"/>
    <w:rsid w:val="009D4FE9"/>
    <w:rsid w:val="00A16DB7"/>
    <w:rsid w:val="00A60610"/>
    <w:rsid w:val="00A91E0B"/>
    <w:rsid w:val="00AA4D0E"/>
    <w:rsid w:val="00AB125C"/>
    <w:rsid w:val="00B2410D"/>
    <w:rsid w:val="00B32651"/>
    <w:rsid w:val="00B43DD9"/>
    <w:rsid w:val="00BC1249"/>
    <w:rsid w:val="00BC78D1"/>
    <w:rsid w:val="00C66E7C"/>
    <w:rsid w:val="00C7721D"/>
    <w:rsid w:val="00C8487C"/>
    <w:rsid w:val="00CE5DB3"/>
    <w:rsid w:val="00D077BE"/>
    <w:rsid w:val="00DD175F"/>
    <w:rsid w:val="00E0028F"/>
    <w:rsid w:val="00E03C87"/>
    <w:rsid w:val="00EE4D67"/>
    <w:rsid w:val="00F04E42"/>
    <w:rsid w:val="00F2385D"/>
    <w:rsid w:val="00F63D65"/>
    <w:rsid w:val="00F711E9"/>
    <w:rsid w:val="00FC65AB"/>
    <w:rsid w:val="00FF1E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2444</Words>
  <Characters>13935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Пользователь</dc:creator>
  <cp:keywords/>
  <dc:description/>
  <cp:lastModifiedBy>Arm---</cp:lastModifiedBy>
  <cp:revision>3</cp:revision>
  <cp:lastPrinted>2018-11-22T08:36:00Z</cp:lastPrinted>
  <dcterms:created xsi:type="dcterms:W3CDTF">2018-11-22T09:39:00Z</dcterms:created>
  <dcterms:modified xsi:type="dcterms:W3CDTF">2018-11-23T03:26:00Z</dcterms:modified>
</cp:coreProperties>
</file>