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5C675C" w:rsidRDefault="005A440A" w:rsidP="00641722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5C675C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5A440A" w:rsidRPr="005C675C" w:rsidRDefault="005A440A" w:rsidP="00641722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36"/>
          <w:szCs w:val="36"/>
        </w:rPr>
      </w:pPr>
      <w:r w:rsidRPr="005C675C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5A440A" w:rsidRPr="005C675C" w:rsidRDefault="005A440A" w:rsidP="00641722">
      <w:pPr>
        <w:pStyle w:val="ListParagraph"/>
        <w:tabs>
          <w:tab w:val="left" w:pos="4091"/>
        </w:tabs>
        <w:ind w:left="1069"/>
        <w:rPr>
          <w:rFonts w:ascii="Times New Roman" w:hAnsi="Times New Roman"/>
          <w:sz w:val="24"/>
          <w:szCs w:val="24"/>
        </w:rPr>
      </w:pPr>
      <w:r w:rsidRPr="005C675C">
        <w:rPr>
          <w:rFonts w:ascii="Times New Roman" w:hAnsi="Times New Roman"/>
          <w:sz w:val="32"/>
          <w:szCs w:val="32"/>
        </w:rPr>
        <w:tab/>
      </w:r>
    </w:p>
    <w:p w:rsidR="005A440A" w:rsidRPr="005C675C" w:rsidRDefault="005A440A" w:rsidP="00641722">
      <w:pPr>
        <w:ind w:left="709"/>
        <w:jc w:val="center"/>
        <w:rPr>
          <w:rFonts w:ascii="Times New Roman" w:hAnsi="Times New Roman"/>
          <w:b/>
          <w:sz w:val="52"/>
          <w:szCs w:val="52"/>
        </w:rPr>
      </w:pPr>
      <w:r w:rsidRPr="005C675C">
        <w:rPr>
          <w:rFonts w:ascii="Times New Roman" w:hAnsi="Times New Roman"/>
          <w:b/>
          <w:sz w:val="52"/>
          <w:szCs w:val="52"/>
        </w:rPr>
        <w:t>ПОСТАНОВЛЕНИЕ</w:t>
      </w:r>
    </w:p>
    <w:p w:rsidR="005A440A" w:rsidRPr="00641722" w:rsidRDefault="005A440A" w:rsidP="00641722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ноября 2016  года № 590</w:t>
      </w:r>
    </w:p>
    <w:p w:rsidR="005A440A" w:rsidRPr="005C675C" w:rsidRDefault="005A440A" w:rsidP="0064172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5C675C">
        <w:rPr>
          <w:rFonts w:ascii="Times New Roman" w:hAnsi="Times New Roman"/>
          <w:sz w:val="20"/>
          <w:szCs w:val="20"/>
        </w:rPr>
        <w:t xml:space="preserve">                        с. Белозерское</w:t>
      </w:r>
    </w:p>
    <w:p w:rsidR="005A440A" w:rsidRPr="005C675C" w:rsidRDefault="005A440A" w:rsidP="00641722">
      <w:pPr>
        <w:ind w:left="709"/>
        <w:rPr>
          <w:sz w:val="18"/>
          <w:szCs w:val="18"/>
        </w:rPr>
      </w:pPr>
    </w:p>
    <w:p w:rsidR="005A440A" w:rsidRPr="00641722" w:rsidRDefault="005A440A" w:rsidP="00641722">
      <w:pPr>
        <w:spacing w:after="0" w:line="240" w:lineRule="auto"/>
        <w:ind w:left="709" w:right="283"/>
        <w:jc w:val="center"/>
        <w:rPr>
          <w:rFonts w:ascii="Times New Roman" w:hAnsi="Times New Roman"/>
          <w:b/>
          <w:sz w:val="24"/>
          <w:szCs w:val="24"/>
        </w:rPr>
      </w:pPr>
      <w:r w:rsidRPr="00641722">
        <w:rPr>
          <w:rFonts w:ascii="Times New Roman" w:hAnsi="Times New Roman"/>
          <w:b/>
          <w:sz w:val="24"/>
          <w:szCs w:val="24"/>
        </w:rPr>
        <w:t>О внесении изменений и дополнений в  постановление Администрации Белозерского района от</w:t>
      </w:r>
      <w:r w:rsidRPr="00641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</w:t>
      </w:r>
      <w:r w:rsidRPr="00641722">
        <w:rPr>
          <w:rFonts w:ascii="Times New Roman" w:hAnsi="Times New Roman"/>
          <w:b/>
          <w:sz w:val="24"/>
          <w:szCs w:val="24"/>
        </w:rPr>
        <w:t xml:space="preserve"> июля 2016 </w:t>
      </w:r>
      <w:r>
        <w:rPr>
          <w:rFonts w:ascii="Times New Roman" w:hAnsi="Times New Roman"/>
          <w:b/>
          <w:sz w:val="24"/>
          <w:szCs w:val="24"/>
        </w:rPr>
        <w:t>года № 339</w:t>
      </w:r>
      <w:r w:rsidRPr="0064172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 утверждении а</w:t>
      </w:r>
      <w:r w:rsidRPr="00641722">
        <w:rPr>
          <w:rFonts w:ascii="Times New Roman" w:hAnsi="Times New Roman"/>
          <w:b/>
          <w:sz w:val="24"/>
          <w:szCs w:val="24"/>
        </w:rPr>
        <w:t>дминистративного регламента предоставления Отделом образования Администрации Белозерского района муниципальной услуги «</w:t>
      </w:r>
      <w:r>
        <w:rPr>
          <w:rFonts w:ascii="Times New Roman" w:hAnsi="Times New Roman"/>
          <w:b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Pr="00641722">
        <w:rPr>
          <w:rFonts w:ascii="Times New Roman" w:hAnsi="Times New Roman"/>
          <w:b/>
          <w:sz w:val="24"/>
          <w:szCs w:val="24"/>
        </w:rPr>
        <w:t>»</w:t>
      </w:r>
    </w:p>
    <w:p w:rsidR="005A440A" w:rsidRPr="00641722" w:rsidRDefault="005A440A" w:rsidP="0066734C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A440A" w:rsidRPr="00641722" w:rsidRDefault="005A440A" w:rsidP="00667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а</w:t>
      </w:r>
      <w:r w:rsidRPr="00641722">
        <w:rPr>
          <w:rFonts w:ascii="Times New Roman" w:hAnsi="Times New Roman"/>
          <w:sz w:val="24"/>
          <w:szCs w:val="24"/>
        </w:rPr>
        <w:t>дминистративного регламента «</w:t>
      </w:r>
      <w:r w:rsidRPr="00AB3DF6">
        <w:rPr>
          <w:rFonts w:ascii="Times New Roman" w:hAnsi="Times New Roman"/>
          <w:sz w:val="24"/>
          <w:szCs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Pr="00641722">
        <w:rPr>
          <w:rFonts w:ascii="Times New Roman" w:hAnsi="Times New Roman"/>
          <w:sz w:val="24"/>
          <w:szCs w:val="24"/>
        </w:rPr>
        <w:t>» в соответствие с действующим законодательством, Администрация Белозерского района</w:t>
      </w:r>
    </w:p>
    <w:p w:rsidR="005A440A" w:rsidRPr="00641722" w:rsidRDefault="005A440A" w:rsidP="006673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22">
        <w:rPr>
          <w:rFonts w:ascii="Times New Roman" w:hAnsi="Times New Roman"/>
          <w:sz w:val="24"/>
          <w:szCs w:val="24"/>
        </w:rPr>
        <w:t>ПОСТАНОВЛЯЕТ:</w:t>
      </w:r>
    </w:p>
    <w:p w:rsidR="005A440A" w:rsidRDefault="005A440A" w:rsidP="00B315E1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Администрации Белозерского района от 11 июля 2016 года № 339 «Об утверждении административного регламента предоставления Отделом образования Администрации Белозерского района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образования» следующие изменения:</w:t>
      </w:r>
    </w:p>
    <w:p w:rsidR="005A440A" w:rsidRPr="0072760F" w:rsidRDefault="005A440A" w:rsidP="00B315E1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абзац 2 пункта 4 главы 3 приложения к данному постановлению изложить 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следующей редакции: «</w:t>
      </w:r>
      <w:r w:rsidRPr="0072760F">
        <w:rPr>
          <w:rFonts w:ascii="Times New Roman" w:hAnsi="Times New Roman"/>
          <w:sz w:val="24"/>
          <w:szCs w:val="24"/>
        </w:rPr>
        <w:t xml:space="preserve">Информация по вопросам предоставления муниципальной услуги может быть получена: </w:t>
      </w:r>
    </w:p>
    <w:p w:rsidR="005A440A" w:rsidRPr="002664FF" w:rsidRDefault="005A440A" w:rsidP="0066734C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 xml:space="preserve"> 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2664FF">
        <w:rPr>
          <w:rFonts w:ascii="Times New Roman" w:hAnsi="Times New Roman" w:cs="Times New Roman"/>
          <w:sz w:val="24"/>
          <w:szCs w:val="24"/>
        </w:rPr>
        <w:t>Администрации Белозер</w:t>
      </w:r>
      <w:r>
        <w:rPr>
          <w:rFonts w:ascii="Times New Roman" w:hAnsi="Times New Roman" w:cs="Times New Roman"/>
          <w:sz w:val="24"/>
          <w:szCs w:val="24"/>
        </w:rPr>
        <w:t>ского района Курганской области</w:t>
      </w:r>
      <w:r w:rsidRPr="0072760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2760F">
          <w:rPr>
            <w:rStyle w:val="Hyperlink"/>
            <w:rFonts w:ascii="Times New Roman" w:hAnsi="Times New Roman"/>
            <w:sz w:val="24"/>
            <w:szCs w:val="24"/>
          </w:rPr>
          <w:t>http://belrono.</w:t>
        </w:r>
        <w:r w:rsidRPr="0072760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72760F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2664FF">
        <w:rPr>
          <w:rFonts w:ascii="Times New Roman" w:hAnsi="Times New Roman" w:cs="Times New Roman"/>
          <w:sz w:val="24"/>
          <w:szCs w:val="24"/>
        </w:rPr>
        <w:t>;</w:t>
      </w:r>
    </w:p>
    <w:p w:rsidR="005A440A" w:rsidRDefault="005A440A" w:rsidP="0066734C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2664FF">
        <w:rPr>
          <w:rFonts w:ascii="Times New Roman" w:hAnsi="Times New Roman" w:cs="Times New Roman"/>
          <w:sz w:val="24"/>
          <w:szCs w:val="24"/>
        </w:rPr>
        <w:t> в Администрации Белозерского района на информационных стендах, а также при помощи средств телефонной связи (справочные телефоны: 8 (35232) 2-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64FF">
        <w:rPr>
          <w:rFonts w:ascii="Times New Roman" w:hAnsi="Times New Roman" w:cs="Times New Roman"/>
          <w:sz w:val="24"/>
          <w:szCs w:val="24"/>
        </w:rPr>
        <w:t>1-5</w:t>
      </w:r>
      <w:r>
        <w:rPr>
          <w:rFonts w:ascii="Times New Roman" w:hAnsi="Times New Roman" w:cs="Times New Roman"/>
          <w:sz w:val="24"/>
          <w:szCs w:val="24"/>
        </w:rPr>
        <w:t>7, 2-90-75</w:t>
      </w:r>
      <w:r w:rsidRPr="002664FF">
        <w:rPr>
          <w:rFonts w:ascii="Times New Roman" w:hAnsi="Times New Roman" w:cs="Times New Roman"/>
          <w:sz w:val="24"/>
          <w:szCs w:val="24"/>
        </w:rPr>
        <w:t>), электронной почты (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4543">
        <w:rPr>
          <w:rFonts w:ascii="Times New Roman" w:hAnsi="Times New Roman" w:cs="Times New Roman"/>
          <w:sz w:val="24"/>
          <w:szCs w:val="24"/>
        </w:rPr>
        <w:t>@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bel</w:t>
      </w:r>
      <w:r>
        <w:rPr>
          <w:rFonts w:ascii="Times New Roman" w:hAnsi="Times New Roman" w:cs="Times New Roman"/>
          <w:sz w:val="24"/>
          <w:szCs w:val="24"/>
          <w:lang w:val="en-US"/>
        </w:rPr>
        <w:t>rono</w:t>
      </w:r>
      <w:r w:rsidRPr="000045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64FF">
        <w:rPr>
          <w:rFonts w:ascii="Times New Roman" w:hAnsi="Times New Roman" w:cs="Times New Roman"/>
          <w:sz w:val="24"/>
          <w:szCs w:val="24"/>
        </w:rPr>
        <w:t>), при устном или письменном обращении;</w:t>
      </w:r>
    </w:p>
    <w:p w:rsidR="005A440A" w:rsidRPr="002664FF" w:rsidRDefault="005A440A" w:rsidP="0066734C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общеобразовательных учреждениях Белозерского района;</w:t>
      </w:r>
    </w:p>
    <w:p w:rsidR="005A440A" w:rsidRPr="002664FF" w:rsidRDefault="005A440A" w:rsidP="0066734C">
      <w:pPr>
        <w:pStyle w:val="western"/>
        <w:tabs>
          <w:tab w:val="left" w:pos="851"/>
        </w:tabs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Портал) (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www</w:t>
      </w:r>
      <w:hyperlink r:id="rId8" w:history="1">
        <w:r w:rsidRPr="002664FF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r w:rsidRPr="002664FF">
        <w:rPr>
          <w:rFonts w:ascii="Times New Roman" w:hAnsi="Times New Roman" w:cs="Times New Roman"/>
          <w:sz w:val="24"/>
          <w:szCs w:val="24"/>
          <w:lang w:val="en-US"/>
        </w:rPr>
        <w:t>gosuslugi</w:t>
      </w:r>
      <w:hyperlink r:id="rId9" w:history="1">
        <w:r w:rsidRPr="002664FF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hyperlink r:id="rId10" w:history="1">
        <w:r w:rsidRPr="002664F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664FF">
        <w:rPr>
          <w:rFonts w:ascii="Times New Roman" w:hAnsi="Times New Roman" w:cs="Times New Roman"/>
          <w:sz w:val="24"/>
          <w:szCs w:val="24"/>
        </w:rPr>
        <w:t>);</w:t>
      </w:r>
    </w:p>
    <w:p w:rsidR="005A440A" w:rsidRPr="002664FF" w:rsidRDefault="005A440A" w:rsidP="0066734C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 xml:space="preserve"> в Государственном бюджетном учреждении Курганской области «Многофункциональный центр по предоставлению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2664FF">
        <w:rPr>
          <w:rFonts w:ascii="Times New Roman" w:hAnsi="Times New Roman" w:cs="Times New Roman"/>
          <w:sz w:val="24"/>
          <w:szCs w:val="24"/>
        </w:rPr>
        <w:t>: Курганская область, г. Курган, ул.</w:t>
      </w:r>
      <w:r w:rsidRPr="004D3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Куйбышева, д.144,</w:t>
      </w:r>
      <w:r w:rsidRPr="002664FF">
        <w:rPr>
          <w:rFonts w:ascii="Times New Roman" w:hAnsi="Times New Roman" w:cs="Times New Roman"/>
          <w:sz w:val="24"/>
          <w:szCs w:val="24"/>
        </w:rPr>
        <w:t xml:space="preserve"> 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8 (3522) 44-35-50;</w:t>
      </w:r>
    </w:p>
    <w:p w:rsidR="005A440A" w:rsidRDefault="005A440A" w:rsidP="0066734C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 в Белозерском районном отделе Государственного бюджетного учреждения Курганской области «Многофункциональный центр по предоставлению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2664FF">
        <w:rPr>
          <w:rFonts w:ascii="Times New Roman" w:hAnsi="Times New Roman" w:cs="Times New Roman"/>
          <w:sz w:val="24"/>
          <w:szCs w:val="24"/>
        </w:rPr>
        <w:t>: Курганская область, Белозерский район, село Бе</w:t>
      </w:r>
      <w:r>
        <w:rPr>
          <w:rFonts w:ascii="Times New Roman" w:hAnsi="Times New Roman" w:cs="Times New Roman"/>
          <w:sz w:val="24"/>
          <w:szCs w:val="24"/>
        </w:rPr>
        <w:t>лозерское, улица К.</w:t>
      </w:r>
      <w:r w:rsidRPr="004D3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Маркса, д. 3, тел.</w:t>
      </w:r>
      <w:r w:rsidRPr="002664FF">
        <w:rPr>
          <w:rFonts w:ascii="Times New Roman" w:hAnsi="Times New Roman" w:cs="Times New Roman"/>
          <w:sz w:val="24"/>
          <w:szCs w:val="24"/>
        </w:rPr>
        <w:t>: 8 (35232) 2-24-85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5A440A" w:rsidRDefault="005A440A" w:rsidP="00667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пункт 8 главы 5 приложения к данному постановлению изложить в следующей редакции: «8. Органом, ответственным за предоставление муниципальной услуги, является Администрация Белозерского района. </w:t>
      </w:r>
      <w:r w:rsidRPr="0019600E">
        <w:rPr>
          <w:rFonts w:ascii="Times New Roman" w:hAnsi="Times New Roman"/>
          <w:sz w:val="24"/>
          <w:szCs w:val="24"/>
        </w:rPr>
        <w:t>Выполнение административных процедур в рамках предоставления муниципальной услуги осуществляют специалисты Отдела образования Администрации Белозерского района.</w:t>
      </w:r>
    </w:p>
    <w:p w:rsidR="005A440A" w:rsidRPr="0019600E" w:rsidRDefault="005A440A" w:rsidP="006673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00E">
        <w:rPr>
          <w:rFonts w:ascii="Times New Roman" w:hAnsi="Times New Roman"/>
          <w:sz w:val="24"/>
          <w:szCs w:val="24"/>
        </w:rPr>
        <w:t>Отдел образования Администрации Белозерского района осуществляет взаимодействие с:</w:t>
      </w:r>
    </w:p>
    <w:p w:rsidR="005A440A" w:rsidRPr="0019600E" w:rsidRDefault="005A440A" w:rsidP="006673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00E">
        <w:rPr>
          <w:rFonts w:ascii="Times New Roman" w:hAnsi="Times New Roman"/>
          <w:sz w:val="24"/>
          <w:szCs w:val="24"/>
        </w:rPr>
        <w:t xml:space="preserve">департаментом образования и науки Курганской области в части установления форм и порядка проведения государственной итоговой аттестации обучающихся; </w:t>
      </w:r>
    </w:p>
    <w:p w:rsidR="005A440A" w:rsidRPr="00F040A6" w:rsidRDefault="005A440A" w:rsidP="006673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00E">
        <w:rPr>
          <w:rFonts w:ascii="Times New Roman" w:hAnsi="Times New Roman"/>
          <w:sz w:val="24"/>
          <w:szCs w:val="24"/>
        </w:rPr>
        <w:t>органами местного самоуправления, образовательными учреждениями, реализующими основные общеобразовательные программы основного общего и среднего общего образования в части формирования состава руководителей и организаторов пунктов проведения экзаменов (далее – ППЭ), информирования участников государственной итоговой аттестации о сроках и местах подачи заявлений на сдачу государственной итоговой аттестации, о месте и порядке регистрации на сдачу основного государственного экзамена (далее – ОГЭ), единого государственного экзамена (далее – ЕГЭ), месте и сроках проведения ОГЭ и ЕГЭ, а также подачи и рассмотрения апелляций участников государственной итоговой аттестации, информирования о результатах ОГЭ, ЕГЭ.</w:t>
      </w:r>
      <w:r>
        <w:rPr>
          <w:rFonts w:ascii="Times New Roman" w:hAnsi="Times New Roman"/>
          <w:sz w:val="24"/>
          <w:szCs w:val="24"/>
        </w:rPr>
        <w:t>».</w:t>
      </w:r>
    </w:p>
    <w:p w:rsidR="005A440A" w:rsidRPr="006D72A2" w:rsidRDefault="005A440A" w:rsidP="006673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пункт 23</w:t>
      </w:r>
      <w:r w:rsidRPr="00C22331">
        <w:rPr>
          <w:rFonts w:ascii="Times New Roman" w:hAnsi="Times New Roman"/>
          <w:sz w:val="24"/>
          <w:szCs w:val="24"/>
        </w:rPr>
        <w:t xml:space="preserve"> главы 19 </w:t>
      </w:r>
      <w:r>
        <w:rPr>
          <w:rFonts w:ascii="Times New Roman" w:hAnsi="Times New Roman"/>
          <w:sz w:val="24"/>
          <w:szCs w:val="24"/>
        </w:rPr>
        <w:t xml:space="preserve">приложения к данному постановлению изложить в следующей </w:t>
      </w:r>
      <w:r w:rsidRPr="00C22331">
        <w:rPr>
          <w:rFonts w:ascii="Times New Roman" w:hAnsi="Times New Roman"/>
          <w:sz w:val="24"/>
          <w:szCs w:val="24"/>
        </w:rPr>
        <w:t xml:space="preserve"> редакции: «</w:t>
      </w:r>
      <w:r>
        <w:rPr>
          <w:rFonts w:ascii="Times New Roman" w:hAnsi="Times New Roman"/>
          <w:sz w:val="24"/>
          <w:szCs w:val="24"/>
        </w:rPr>
        <w:t>23</w:t>
      </w:r>
      <w:r w:rsidRPr="006D72A2">
        <w:rPr>
          <w:rFonts w:ascii="Times New Roman" w:hAnsi="Times New Roman"/>
          <w:sz w:val="24"/>
          <w:szCs w:val="24"/>
        </w:rPr>
        <w:t>. 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 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Центральный вход в здание, в котором осуществляется предоставление муниципальной услуги, оборудуется информационной табличкой</w:t>
      </w:r>
      <w:r w:rsidRPr="006D72A2">
        <w:rPr>
          <w:rFonts w:ascii="Times New Roman" w:hAnsi="Times New Roman"/>
          <w:i/>
          <w:sz w:val="24"/>
          <w:szCs w:val="24"/>
        </w:rPr>
        <w:t xml:space="preserve"> </w:t>
      </w:r>
      <w:r w:rsidRPr="006D72A2">
        <w:rPr>
          <w:rFonts w:ascii="Times New Roman" w:hAnsi="Times New Roman"/>
          <w:sz w:val="24"/>
          <w:szCs w:val="24"/>
        </w:rPr>
        <w:t>(вывеской), содержащей полное наименование Администрации Белозерского района</w:t>
      </w:r>
      <w:r w:rsidRPr="006D72A2">
        <w:rPr>
          <w:rFonts w:ascii="Times New Roman" w:hAnsi="Times New Roman"/>
          <w:i/>
          <w:sz w:val="24"/>
          <w:szCs w:val="24"/>
        </w:rPr>
        <w:t>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Для оказания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</w:t>
      </w:r>
      <w:r w:rsidRPr="006D72A2">
        <w:rPr>
          <w:rFonts w:ascii="Times New Roman" w:hAnsi="Times New Roman"/>
          <w:i/>
          <w:sz w:val="24"/>
          <w:szCs w:val="24"/>
        </w:rPr>
        <w:t xml:space="preserve"> 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2A2">
        <w:rPr>
          <w:rFonts w:ascii="Times New Roman" w:hAnsi="Times New Roman"/>
          <w:i/>
          <w:sz w:val="24"/>
          <w:szCs w:val="24"/>
        </w:rPr>
        <w:t xml:space="preserve"> </w:t>
      </w:r>
      <w:r w:rsidRPr="006D72A2">
        <w:rPr>
          <w:rFonts w:ascii="Times New Roman" w:hAnsi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</w:t>
      </w:r>
      <w:r w:rsidRPr="006D72A2">
        <w:rPr>
          <w:rFonts w:ascii="Times New Roman" w:hAnsi="Times New Roman"/>
          <w:bCs/>
          <w:iCs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</w:t>
      </w:r>
      <w:r w:rsidRPr="006D72A2">
        <w:rPr>
          <w:rFonts w:ascii="Times New Roman" w:hAnsi="Times New Roman"/>
          <w:sz w:val="24"/>
          <w:szCs w:val="24"/>
        </w:rPr>
        <w:t xml:space="preserve"> постоянно доступном для просмотра</w:t>
      </w:r>
      <w:r w:rsidRPr="006D72A2">
        <w:rPr>
          <w:rFonts w:ascii="Times New Roman" w:hAnsi="Times New Roman"/>
          <w:bCs/>
          <w:iCs/>
          <w:sz w:val="24"/>
          <w:szCs w:val="24"/>
        </w:rPr>
        <w:t xml:space="preserve">), на официальном сайте, на Портале. 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Входы для посетителей в указанные служебные помещения оборудуются соответствующими табличками с указанием номера служебного помещения, 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наименованием структурного подразделения Администрации Белозерского района, фамилий, имен, отчеств (при наличии), должностей лиц, ответственных за предоставление муниципальной услуги.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D72A2">
        <w:rPr>
          <w:rFonts w:ascii="Times New Roman" w:hAnsi="Times New Roman"/>
          <w:bCs/>
          <w:iCs/>
          <w:sz w:val="24"/>
          <w:szCs w:val="24"/>
        </w:rPr>
        <w:t xml:space="preserve"> 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5A440A" w:rsidRPr="006D72A2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5A440A" w:rsidRDefault="005A440A" w:rsidP="0066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На территории, прилегающей к зданию Администрации Белозерского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6D72A2">
        <w:rPr>
          <w:rFonts w:ascii="Times New Roman" w:hAnsi="Times New Roman"/>
          <w:sz w:val="24"/>
          <w:szCs w:val="24"/>
        </w:rPr>
        <w:t xml:space="preserve"> оборудуются места для парковки автотранспортных средств, доступ заявителей к которым является бесплатным</w:t>
      </w:r>
      <w:r>
        <w:rPr>
          <w:rFonts w:ascii="Times New Roman" w:hAnsi="Times New Roman"/>
          <w:sz w:val="24"/>
          <w:szCs w:val="24"/>
        </w:rPr>
        <w:t>.».</w:t>
      </w:r>
    </w:p>
    <w:p w:rsidR="005A440A" w:rsidRPr="008C0CD8" w:rsidRDefault="005A440A" w:rsidP="006673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к данному постановлению главой 20</w:t>
      </w:r>
      <w:r w:rsidRPr="008C0CD8">
        <w:rPr>
          <w:rFonts w:ascii="Times New Roman" w:hAnsi="Times New Roman"/>
          <w:sz w:val="24"/>
          <w:szCs w:val="24"/>
          <w:vertAlign w:val="superscript"/>
        </w:rPr>
        <w:t>1</w:t>
      </w:r>
      <w:r w:rsidRPr="008C0CD8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A440A" w:rsidRPr="00CA72D0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«Глава 20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871EA">
        <w:rPr>
          <w:rFonts w:ascii="Times New Roman" w:hAnsi="Times New Roman"/>
          <w:b/>
          <w:sz w:val="24"/>
          <w:szCs w:val="24"/>
        </w:rPr>
        <w:t xml:space="preserve">. Иные требования, в том числе учитывающие возможность и особенности предоставления муниципальной услуги </w:t>
      </w:r>
      <w:r w:rsidRPr="002871EA">
        <w:rPr>
          <w:rFonts w:ascii="Times New Roman" w:hAnsi="Times New Roman"/>
          <w:b/>
          <w:bCs/>
          <w:spacing w:val="-1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Белозерском </w:t>
      </w:r>
      <w:r w:rsidRPr="002871EA">
        <w:rPr>
          <w:rFonts w:ascii="Times New Roman" w:hAnsi="Times New Roman"/>
          <w:b/>
          <w:bCs/>
          <w:spacing w:val="-1"/>
          <w:sz w:val="24"/>
          <w:szCs w:val="24"/>
        </w:rPr>
        <w:t xml:space="preserve">отделе ГБУ «МФЦ» </w:t>
      </w:r>
      <w:r w:rsidRPr="002871EA">
        <w:rPr>
          <w:rFonts w:ascii="Times New Roman" w:hAnsi="Times New Roman"/>
          <w:b/>
          <w:sz w:val="24"/>
          <w:szCs w:val="24"/>
        </w:rPr>
        <w:t>и особенности предоставления муниципальной услуги в электронной форме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A440A" w:rsidRPr="002871EA" w:rsidRDefault="005A440A" w:rsidP="006673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87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2871EA">
        <w:rPr>
          <w:rFonts w:ascii="Times New Roman" w:hAnsi="Times New Roman"/>
          <w:sz w:val="24"/>
          <w:szCs w:val="24"/>
        </w:rPr>
        <w:t>. Заявление о предоставлении муниципальной услуги может быть подано заявителем в электронной форме посредством Портала.</w:t>
      </w:r>
    </w:p>
    <w:p w:rsidR="005A440A" w:rsidRPr="002871EA" w:rsidRDefault="005A440A" w:rsidP="006673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Доступ к форме заявления в электронной форме осуществляется после регистрации заявителя на Портале.</w:t>
      </w:r>
    </w:p>
    <w:p w:rsidR="005A440A" w:rsidRPr="002871EA" w:rsidRDefault="005A440A" w:rsidP="006673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</w:t>
      </w:r>
      <w:r>
        <w:rPr>
          <w:rFonts w:ascii="Times New Roman" w:hAnsi="Times New Roman"/>
          <w:sz w:val="24"/>
          <w:szCs w:val="24"/>
        </w:rPr>
        <w:t>, приведенной в приложении 1 к а</w:t>
      </w:r>
      <w:r w:rsidRPr="002871EA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5A440A" w:rsidRPr="002871EA" w:rsidRDefault="005A440A" w:rsidP="006673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1EA">
        <w:rPr>
          <w:rFonts w:ascii="Times New Roman" w:hAnsi="Times New Roman"/>
          <w:sz w:val="24"/>
          <w:szCs w:val="24"/>
          <w:shd w:val="clear" w:color="auto" w:fill="FFFFFF"/>
        </w:rPr>
        <w:t>Данные, указанные заявителем при регистрации на Портале автоматически заполняют соответствующие поля заявления. Заявителю необходимо только внести  недостающую информацию, прикрепить необходимые документы в электронном виде (скан-копии).</w:t>
      </w:r>
    </w:p>
    <w:p w:rsidR="005A440A" w:rsidRPr="002871EA" w:rsidRDefault="005A440A" w:rsidP="006673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  <w:shd w:val="clear" w:color="auto" w:fill="FFFFFF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во вкладке «Поданные заявления».</w:t>
      </w:r>
      <w:r w:rsidRPr="002871EA">
        <w:rPr>
          <w:rFonts w:ascii="Times New Roman" w:hAnsi="Times New Roman"/>
          <w:sz w:val="24"/>
          <w:szCs w:val="24"/>
        </w:rPr>
        <w:t xml:space="preserve"> </w:t>
      </w:r>
    </w:p>
    <w:p w:rsidR="005A440A" w:rsidRPr="002871EA" w:rsidRDefault="005A440A" w:rsidP="006673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Предоставление муниципальной услуги в </w:t>
      </w:r>
      <w:r>
        <w:rPr>
          <w:rFonts w:ascii="Times New Roman" w:hAnsi="Times New Roman"/>
          <w:sz w:val="24"/>
          <w:szCs w:val="24"/>
        </w:rPr>
        <w:t xml:space="preserve">Белозерском </w:t>
      </w:r>
      <w:r w:rsidRPr="002871EA">
        <w:rPr>
          <w:rFonts w:ascii="Times New Roman" w:hAnsi="Times New Roman"/>
          <w:sz w:val="24"/>
          <w:szCs w:val="24"/>
        </w:rPr>
        <w:t>отделе ГБУ «МФЦ» осуществляется     в соответствии с соглашением, заключенным между ГБУ «МФЦ» и Администрацией Белозерского района, с момента вступления в силу соответствующего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1EA">
        <w:rPr>
          <w:rFonts w:ascii="Times New Roman" w:hAnsi="Times New Roman"/>
          <w:sz w:val="24"/>
          <w:szCs w:val="24"/>
        </w:rPr>
        <w:t>о взаимодействии.</w:t>
      </w:r>
    </w:p>
    <w:p w:rsidR="005A440A" w:rsidRPr="002871EA" w:rsidRDefault="005A440A" w:rsidP="006673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в ГБУ «МФЦ» (</w:t>
      </w:r>
      <w:r>
        <w:rPr>
          <w:rFonts w:ascii="Times New Roman" w:hAnsi="Times New Roman"/>
          <w:color w:val="000000"/>
          <w:sz w:val="24"/>
          <w:szCs w:val="24"/>
        </w:rPr>
        <w:t xml:space="preserve">Белозерском </w:t>
      </w:r>
      <w:r w:rsidRPr="002871EA">
        <w:rPr>
          <w:rFonts w:ascii="Times New Roman" w:hAnsi="Times New Roman"/>
          <w:color w:val="000000"/>
          <w:sz w:val="24"/>
          <w:szCs w:val="24"/>
        </w:rPr>
        <w:t>отделе ГБУ «МФЦ») специалистами ГБУ «МФЦ» (</w:t>
      </w:r>
      <w:r>
        <w:rPr>
          <w:rFonts w:ascii="Times New Roman" w:hAnsi="Times New Roman"/>
          <w:color w:val="000000"/>
          <w:sz w:val="24"/>
          <w:szCs w:val="24"/>
        </w:rPr>
        <w:t xml:space="preserve">Белозерского </w:t>
      </w:r>
      <w:r w:rsidRPr="002871EA">
        <w:rPr>
          <w:rFonts w:ascii="Times New Roman" w:hAnsi="Times New Roman"/>
          <w:color w:val="000000"/>
          <w:sz w:val="24"/>
          <w:szCs w:val="24"/>
        </w:rPr>
        <w:t>отде</w:t>
      </w:r>
      <w:r>
        <w:rPr>
          <w:rFonts w:ascii="Times New Roman" w:hAnsi="Times New Roman"/>
          <w:color w:val="000000"/>
          <w:sz w:val="24"/>
          <w:szCs w:val="24"/>
        </w:rPr>
        <w:t>ла ГБУ «МФЦ») (далее – специалист МФЦ) в соответствии с а</w:t>
      </w:r>
      <w:r w:rsidRPr="002871EA">
        <w:rPr>
          <w:rFonts w:ascii="Times New Roman" w:hAnsi="Times New Roman"/>
          <w:color w:val="000000"/>
          <w:sz w:val="24"/>
          <w:szCs w:val="24"/>
        </w:rPr>
        <w:t>дминистративным регламентом осуществляются следующие административные действия</w:t>
      </w:r>
      <w:r w:rsidRPr="002871EA">
        <w:rPr>
          <w:rFonts w:ascii="Times New Roman" w:hAnsi="Times New Roman"/>
          <w:sz w:val="24"/>
          <w:szCs w:val="24"/>
        </w:rPr>
        <w:t>:</w:t>
      </w:r>
    </w:p>
    <w:p w:rsidR="005A440A" w:rsidRPr="002871EA" w:rsidRDefault="005A440A" w:rsidP="006673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 специалист </w:t>
      </w:r>
      <w:r w:rsidRPr="002871EA">
        <w:rPr>
          <w:rFonts w:ascii="Times New Roman" w:hAnsi="Times New Roman"/>
          <w:sz w:val="24"/>
          <w:szCs w:val="24"/>
        </w:rPr>
        <w:t xml:space="preserve">МФЦ, ответственный за работу с заявителями, при приеме заявления, устанавливает личность заявителя, </w:t>
      </w:r>
      <w:r w:rsidRPr="002871EA">
        <w:rPr>
          <w:rFonts w:ascii="Times New Roman" w:hAnsi="Times New Roman"/>
          <w:color w:val="000000"/>
          <w:sz w:val="24"/>
          <w:szCs w:val="24"/>
        </w:rPr>
        <w:t>проверяет  заявление на со</w:t>
      </w:r>
      <w:r>
        <w:rPr>
          <w:rFonts w:ascii="Times New Roman" w:hAnsi="Times New Roman"/>
          <w:color w:val="000000"/>
          <w:sz w:val="24"/>
          <w:szCs w:val="24"/>
        </w:rPr>
        <w:t>ответствие образцу.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71EA">
        <w:rPr>
          <w:rFonts w:ascii="Times New Roman" w:hAnsi="Times New Roman"/>
          <w:sz w:val="24"/>
          <w:szCs w:val="24"/>
        </w:rPr>
        <w:t>Заявитель подписывает заявление собственноручно в присутствии специалиста МФЦ, ответственного за работу с заявителями.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 В случае если заявление, необходимое для предоставления муниципальной услуги, подается представителем заявителя, специалист МФЦ, ответственный за работу с заявителями, проверяет документ, подтверждающий полномочия представителя заявителя</w:t>
      </w:r>
      <w:r w:rsidRPr="002871EA">
        <w:rPr>
          <w:rFonts w:ascii="Times New Roman" w:hAnsi="Times New Roman"/>
          <w:sz w:val="24"/>
          <w:szCs w:val="24"/>
        </w:rPr>
        <w:t xml:space="preserve"> и документ, удостоверяющий личность представителя заявителя, с приложением </w:t>
      </w:r>
      <w:r w:rsidRPr="002871EA">
        <w:rPr>
          <w:rFonts w:ascii="Times New Roman" w:hAnsi="Times New Roman"/>
          <w:color w:val="000000"/>
          <w:sz w:val="24"/>
          <w:szCs w:val="24"/>
        </w:rPr>
        <w:t>копий вышеуказанных  документов к заявлению заявителя.</w:t>
      </w:r>
    </w:p>
    <w:p w:rsidR="005A440A" w:rsidRPr="002871EA" w:rsidRDefault="005A440A" w:rsidP="006673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</w:t>
      </w:r>
      <w:r w:rsidRPr="002871EA">
        <w:rPr>
          <w:rFonts w:ascii="Times New Roman" w:hAnsi="Times New Roman"/>
          <w:sz w:val="24"/>
          <w:szCs w:val="24"/>
        </w:rPr>
        <w:t xml:space="preserve"> МФЦ, ответственный за работу с заявителями, осуществляет первичный контроль правильности оформления документов, представленных заявителем. Если заявитель представил не все документы, необходимые для предоставления муниципальной услуги, или если документы, предоставленные заявителем, не соответствуют установленным требованиям, </w:t>
      </w:r>
      <w:r w:rsidRPr="002871EA">
        <w:rPr>
          <w:rFonts w:ascii="Times New Roman" w:hAnsi="Times New Roman"/>
          <w:color w:val="000000"/>
          <w:sz w:val="24"/>
          <w:szCs w:val="24"/>
        </w:rPr>
        <w:t>содержат подчистки либо приписки, зачеркнутые слова и иные, не оговоренные в них, исправления, исполнены карандашом, а также имеют серьезные повреждения, которые позволяют неоднозначно истолковать их содержание, специалист МФЦ, ответственный за работу с заявителями, объясняет заявителю содержание ошибок и предлагает устранить выявленные нарушения. В случае отказа заявителя от устранения нарушений, специалист МФЦ, ответственный за работу с заявителями, принимает предоставленные заявителем документы и уведомляет заявителя под роспись о недостающих документах и о возможной причине отказа.</w:t>
      </w:r>
    </w:p>
    <w:p w:rsidR="005A440A" w:rsidRPr="002871EA" w:rsidRDefault="005A440A" w:rsidP="006673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 МФЦ, в обязательном порядке, принимает от заявителя согласие на обработку МФЦ его персональных данных, а также персональных данных лица, не являющегося заявителем (в случае необходимости), в соответствии с требованиями Федерального закона от 27 июля 2006 года № 152 - ФЗ «О персональных данных».</w:t>
      </w:r>
    </w:p>
    <w:p w:rsidR="005A440A" w:rsidRPr="002871EA" w:rsidRDefault="005A440A" w:rsidP="006673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 МФЦ, ответственный за работу с заявителями, при приеме от заявителя заявления регистрирует его в</w:t>
      </w:r>
      <w:r w:rsidRPr="002871EA">
        <w:rPr>
          <w:rFonts w:ascii="Times New Roman" w:hAnsi="Times New Roman"/>
          <w:sz w:val="24"/>
          <w:szCs w:val="24"/>
        </w:rPr>
        <w:t xml:space="preserve"> автоматизированной информационной системе МФЦ (далее - АИС МФЦ) и оформляет в двух экземплярах расписку о приеме заявления и документов у заявителя. 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В расписке указывается номер и дата регистрации заявления, представленного заявителем для получения муниципальной услуги,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Расписка подписывается 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специалистом </w:t>
      </w:r>
      <w:r w:rsidRPr="002871EA">
        <w:rPr>
          <w:rFonts w:ascii="Times New Roman" w:hAnsi="Times New Roman"/>
          <w:sz w:val="24"/>
          <w:szCs w:val="24"/>
        </w:rPr>
        <w:t xml:space="preserve">МФЦ, </w:t>
      </w:r>
      <w:r w:rsidRPr="002871EA">
        <w:rPr>
          <w:rFonts w:ascii="Times New Roman" w:hAnsi="Times New Roman"/>
          <w:color w:val="000000"/>
          <w:sz w:val="24"/>
          <w:szCs w:val="24"/>
        </w:rPr>
        <w:t>ответственным за работу с заявителями,</w:t>
      </w:r>
      <w:r w:rsidRPr="002871EA">
        <w:rPr>
          <w:rFonts w:ascii="Times New Roman" w:hAnsi="Times New Roman"/>
          <w:sz w:val="24"/>
          <w:szCs w:val="24"/>
        </w:rPr>
        <w:t xml:space="preserve"> и заявителем. Один экземпляр расписки передается заявителю, а второй экземпляр расписки остается для хранения в МФЦ.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 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МФЦ </w:t>
      </w:r>
      <w:r w:rsidRPr="002871EA">
        <w:rPr>
          <w:rFonts w:ascii="Times New Roman" w:hAnsi="Times New Roman"/>
          <w:sz w:val="24"/>
          <w:szCs w:val="24"/>
        </w:rPr>
        <w:t xml:space="preserve">обеспечивает надлежащее хранение всех представленных заявителем в МФЦ документов и их передачу в Администрацию Белозерского района. 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 МФЦ, ответственный за обработку документов формирует комплект документов, представленных заявителем, для передачи в Администрацию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 района. Комплект документов содержит: копию расписки МФЦ о приеме заявления у заявителя, заявление и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2871EA">
        <w:rPr>
          <w:rFonts w:ascii="Times New Roman" w:hAnsi="Times New Roman"/>
          <w:sz w:val="24"/>
          <w:szCs w:val="24"/>
        </w:rPr>
        <w:t xml:space="preserve">одготовленный комплект документов курьер МФЦ передает по адресу: Курганская область, с. Белозерское, ул. </w:t>
      </w:r>
      <w:r>
        <w:rPr>
          <w:rFonts w:ascii="Times New Roman" w:hAnsi="Times New Roman"/>
          <w:sz w:val="24"/>
          <w:szCs w:val="24"/>
        </w:rPr>
        <w:t>Карла Маркса, д. 16. кабинет № 3</w:t>
      </w:r>
      <w:r w:rsidRPr="002871EA">
        <w:rPr>
          <w:rFonts w:ascii="Times New Roman" w:hAnsi="Times New Roman"/>
          <w:sz w:val="24"/>
          <w:szCs w:val="24"/>
        </w:rPr>
        <w:t xml:space="preserve">18, телефон: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871EA">
        <w:rPr>
          <w:rFonts w:ascii="Times New Roman" w:hAnsi="Times New Roman"/>
          <w:sz w:val="24"/>
          <w:szCs w:val="24"/>
        </w:rPr>
        <w:t>(35232)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1EA">
        <w:rPr>
          <w:rFonts w:ascii="Times New Roman" w:hAnsi="Times New Roman"/>
          <w:sz w:val="24"/>
          <w:szCs w:val="24"/>
        </w:rPr>
        <w:t>2-9</w:t>
      </w:r>
      <w:r>
        <w:rPr>
          <w:rFonts w:ascii="Times New Roman" w:hAnsi="Times New Roman"/>
          <w:sz w:val="24"/>
          <w:szCs w:val="24"/>
        </w:rPr>
        <w:t>6-15.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Часы работы Администрации Белозерского района: понед</w:t>
      </w:r>
      <w:r>
        <w:rPr>
          <w:rFonts w:ascii="Times New Roman" w:hAnsi="Times New Roman"/>
          <w:sz w:val="24"/>
          <w:szCs w:val="24"/>
        </w:rPr>
        <w:t>ельник – пятница с 8-00 ч. до 17</w:t>
      </w:r>
      <w:r w:rsidRPr="002871EA">
        <w:rPr>
          <w:rFonts w:ascii="Times New Roman" w:hAnsi="Times New Roman"/>
          <w:sz w:val="24"/>
          <w:szCs w:val="24"/>
        </w:rPr>
        <w:t xml:space="preserve">-00 ч., </w:t>
      </w:r>
      <w:r w:rsidRPr="002871EA">
        <w:rPr>
          <w:rFonts w:ascii="Times New Roman" w:hAnsi="Times New Roman"/>
          <w:color w:val="000000"/>
          <w:sz w:val="24"/>
          <w:szCs w:val="24"/>
        </w:rPr>
        <w:t>за исключением выходных и праздничных дней,</w:t>
      </w:r>
      <w:r w:rsidRPr="002871EA">
        <w:rPr>
          <w:rFonts w:ascii="Times New Roman" w:hAnsi="Times New Roman"/>
          <w:sz w:val="24"/>
          <w:szCs w:val="24"/>
        </w:rPr>
        <w:t xml:space="preserve"> обеденный перерыв с 12-00 ч. до 13-00 ч. 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Главный с</w:t>
      </w:r>
      <w:r w:rsidRPr="002871EA">
        <w:rPr>
          <w:rFonts w:ascii="Times New Roman" w:hAnsi="Times New Roman"/>
          <w:sz w:val="24"/>
          <w:szCs w:val="24"/>
        </w:rPr>
        <w:t xml:space="preserve">пециалист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 xml:space="preserve">Администрации Белозерского района обеспечивает прием документов от курьера МФЦ без очереди. 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871EA">
        <w:rPr>
          <w:rFonts w:ascii="Times New Roman" w:hAnsi="Times New Roman"/>
          <w:sz w:val="24"/>
          <w:szCs w:val="24"/>
        </w:rPr>
        <w:t xml:space="preserve">окументы передаются курьером МФЦ </w:t>
      </w:r>
      <w:r>
        <w:rPr>
          <w:rFonts w:ascii="Times New Roman" w:hAnsi="Times New Roman"/>
          <w:sz w:val="24"/>
          <w:szCs w:val="24"/>
        </w:rPr>
        <w:t xml:space="preserve">главному </w:t>
      </w:r>
      <w:r w:rsidRPr="002871EA">
        <w:rPr>
          <w:rFonts w:ascii="Times New Roman" w:hAnsi="Times New Roman"/>
          <w:sz w:val="24"/>
          <w:szCs w:val="24"/>
        </w:rPr>
        <w:t xml:space="preserve">специалисту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 xml:space="preserve">Администрации Белозерского района по ведомости приема-передачи документов (далее - ведомость), представленной курьером МФЦ в 2-х экземплярах. В ведомости указывается дата приема - передачи, перечень, количество, передаваемых в Администрацию Белозерского района документов. Ведомость подписывается курьером МФЦ, передающим документы и </w:t>
      </w:r>
      <w:r>
        <w:rPr>
          <w:rFonts w:ascii="Times New Roman" w:hAnsi="Times New Roman"/>
          <w:sz w:val="24"/>
          <w:szCs w:val="24"/>
        </w:rPr>
        <w:t xml:space="preserve">главным </w:t>
      </w:r>
      <w:r w:rsidRPr="002871EA"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z w:val="24"/>
          <w:szCs w:val="24"/>
        </w:rPr>
        <w:t xml:space="preserve"> 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района, принимающим документы. 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</w:t>
      </w:r>
      <w:r w:rsidRPr="002871EA">
        <w:rPr>
          <w:rFonts w:ascii="Times New Roman" w:hAnsi="Times New Roman"/>
          <w:sz w:val="24"/>
          <w:szCs w:val="24"/>
        </w:rPr>
        <w:t>пециалист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>Администрации Белозерского района при приеме документов от курьера МФЦ проверяет количество и комплектность документов по ведомости и подписывает два экземпляра ведомости, один из которых возвращает курьеру МФЦ.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871EA">
        <w:rPr>
          <w:rFonts w:ascii="Times New Roman" w:hAnsi="Times New Roman"/>
          <w:sz w:val="24"/>
          <w:szCs w:val="24"/>
        </w:rPr>
        <w:t xml:space="preserve">сли обнаруживается расхождение между фактически передаваемыми документами с перечнем документов, указанным в ведомости, то </w:t>
      </w:r>
      <w:r>
        <w:rPr>
          <w:rFonts w:ascii="Times New Roman" w:hAnsi="Times New Roman"/>
          <w:sz w:val="24"/>
          <w:szCs w:val="24"/>
        </w:rPr>
        <w:t xml:space="preserve">главный </w:t>
      </w:r>
      <w:r w:rsidRPr="002871EA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 xml:space="preserve">Администрации Белозерского района отмечает в двух экземплярах ведомости, какие документы отсутствуют, после чего подписывает оба экземпляра ведомости, один из которых возвращает курьеру МФЦ. 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71EA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871EA">
        <w:rPr>
          <w:rFonts w:ascii="Times New Roman" w:hAnsi="Times New Roman"/>
          <w:sz w:val="24"/>
          <w:szCs w:val="24"/>
        </w:rPr>
        <w:t xml:space="preserve"> регистрация заявления рассмотрение и принятие решения  осуществляется главным специалистом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>Администрации Белозерского р</w:t>
      </w:r>
      <w:r>
        <w:rPr>
          <w:rFonts w:ascii="Times New Roman" w:hAnsi="Times New Roman"/>
          <w:sz w:val="24"/>
          <w:szCs w:val="24"/>
        </w:rPr>
        <w:t>айона в порядке, установленном а</w:t>
      </w:r>
      <w:r w:rsidRPr="002871EA">
        <w:rPr>
          <w:rFonts w:ascii="Times New Roman" w:hAnsi="Times New Roman"/>
          <w:sz w:val="24"/>
          <w:szCs w:val="24"/>
        </w:rPr>
        <w:t>дминистративным регламентом.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случае если заявитель пожелал получить результат муниципальной услуги через МФЦ, Администрация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района передает его в МФЦ по ведомости приема - передачи документов курьеру МФЦ.  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Style w:val="2"/>
          <w:rFonts w:ascii="Times New Roman" w:hAnsi="Times New Roman"/>
          <w:sz w:val="24"/>
          <w:szCs w:val="24"/>
        </w:rPr>
        <w:t xml:space="preserve">Если заявитель пожелал получить итоговый документ по почте (электронной почте), Администрация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района направляет итоговый документ по указанному заявителем адресу, а в МФЦ передает копию результата муниципальной услуги по ведомости приема - передачи  документов.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871EA">
        <w:rPr>
          <w:rFonts w:ascii="Times New Roman" w:hAnsi="Times New Roman"/>
          <w:sz w:val="24"/>
          <w:szCs w:val="24"/>
        </w:rPr>
        <w:t>урьер МФЦ получает результат муниципальной услуги в Администрации Белозерского района по адресу: Курганская область, Белозерский район, с. Белозерское, ул.</w:t>
      </w:r>
      <w:r>
        <w:rPr>
          <w:rFonts w:ascii="Times New Roman" w:hAnsi="Times New Roman"/>
          <w:sz w:val="24"/>
          <w:szCs w:val="24"/>
        </w:rPr>
        <w:t xml:space="preserve"> Карла Маркса, д. 16, кабинет № 3</w:t>
      </w:r>
      <w:r w:rsidRPr="002871EA"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>Часы работы</w:t>
      </w:r>
      <w:r w:rsidRPr="002871EA">
        <w:rPr>
          <w:rFonts w:ascii="Times New Roman" w:hAnsi="Times New Roman"/>
          <w:sz w:val="24"/>
          <w:szCs w:val="24"/>
        </w:rPr>
        <w:t>: понед</w:t>
      </w:r>
      <w:r>
        <w:rPr>
          <w:rFonts w:ascii="Times New Roman" w:hAnsi="Times New Roman"/>
          <w:sz w:val="24"/>
          <w:szCs w:val="24"/>
        </w:rPr>
        <w:t>ельник – пятница с 8-00 ч. до 17</w:t>
      </w:r>
      <w:r w:rsidRPr="002871EA">
        <w:rPr>
          <w:rFonts w:ascii="Times New Roman" w:hAnsi="Times New Roman"/>
          <w:sz w:val="24"/>
          <w:szCs w:val="24"/>
        </w:rPr>
        <w:t xml:space="preserve">-00 ч., </w:t>
      </w:r>
      <w:r w:rsidRPr="002871EA">
        <w:rPr>
          <w:rFonts w:ascii="Times New Roman" w:hAnsi="Times New Roman"/>
          <w:color w:val="000000"/>
          <w:sz w:val="24"/>
          <w:szCs w:val="24"/>
        </w:rPr>
        <w:t>за исключением выходных и праздничных дней</w:t>
      </w:r>
      <w:r w:rsidRPr="002871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Обеденный перерыв: с 12-00 ч.  до 13-00 ч.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обеспечивает передачу результата муниципальной услуги курьеру МФЦ без очереди. </w:t>
      </w:r>
    </w:p>
    <w:p w:rsidR="005A440A" w:rsidRPr="002871EA" w:rsidRDefault="005A440A" w:rsidP="006673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871EA">
        <w:rPr>
          <w:rFonts w:ascii="Times New Roman" w:hAnsi="Times New Roman"/>
          <w:sz w:val="24"/>
          <w:szCs w:val="24"/>
        </w:rPr>
        <w:t xml:space="preserve">езультат муниципальной услуги передается  курьеру МФЦ по ведомости приема-передачи документов (далее - ведомость) в 2-х экземплярах. В ведомости указывается дата приема - передачи, перечень, количество, передаваемых в МФЦ документов. Курьер МФЦ при приеме документов от главного специалиста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 Администрации Белозерского района</w:t>
      </w:r>
      <w:r w:rsidRPr="002871EA">
        <w:rPr>
          <w:rFonts w:ascii="Times New Roman" w:hAnsi="Times New Roman"/>
          <w:sz w:val="24"/>
          <w:szCs w:val="24"/>
        </w:rPr>
        <w:t xml:space="preserve"> проверяет количество и комплектность документов по ведомости и подписывает два экземпляра ведомости, один из которых возвраща</w:t>
      </w:r>
      <w:r>
        <w:rPr>
          <w:rFonts w:ascii="Times New Roman" w:hAnsi="Times New Roman"/>
          <w:sz w:val="24"/>
          <w:szCs w:val="24"/>
        </w:rPr>
        <w:t>ет главному специалисту.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871EA">
        <w:rPr>
          <w:rFonts w:ascii="Times New Roman" w:hAnsi="Times New Roman"/>
          <w:sz w:val="24"/>
          <w:szCs w:val="24"/>
        </w:rPr>
        <w:t xml:space="preserve">сли обнаруживается расхождение между фактически передаваемыми документами с перечнем документов, указанным в ведомости, то курьер МФЦ отмечает в двух экземплярах ведомости, какие документы отсутствуют, после чего подписывает оба экземпляра ведомости, один из которых возвращает главному специалисту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 Администрации Белозерского района</w:t>
      </w:r>
      <w:r w:rsidRPr="002871EA">
        <w:rPr>
          <w:rFonts w:ascii="Times New Roman" w:hAnsi="Times New Roman"/>
          <w:sz w:val="24"/>
          <w:szCs w:val="24"/>
        </w:rPr>
        <w:t xml:space="preserve">. При этом, в случае не предоставления </w:t>
      </w:r>
      <w:r>
        <w:rPr>
          <w:rFonts w:ascii="Times New Roman" w:hAnsi="Times New Roman"/>
          <w:sz w:val="24"/>
          <w:szCs w:val="24"/>
        </w:rPr>
        <w:t xml:space="preserve">главным </w:t>
      </w:r>
      <w:r w:rsidRPr="002871EA">
        <w:rPr>
          <w:rFonts w:ascii="Times New Roman" w:hAnsi="Times New Roman"/>
          <w:sz w:val="24"/>
          <w:szCs w:val="24"/>
        </w:rPr>
        <w:t xml:space="preserve">специалистом  </w:t>
      </w:r>
      <w:r>
        <w:rPr>
          <w:rFonts w:ascii="Times New Roman" w:hAnsi="Times New Roman"/>
          <w:sz w:val="24"/>
          <w:szCs w:val="24"/>
        </w:rPr>
        <w:t xml:space="preserve">отдела административно-организационной работы </w:t>
      </w:r>
      <w:r w:rsidRPr="002871EA">
        <w:rPr>
          <w:rFonts w:ascii="Times New Roman" w:hAnsi="Times New Roman"/>
          <w:sz w:val="24"/>
          <w:szCs w:val="24"/>
        </w:rPr>
        <w:t>Администрации Белозерского района документов в полном объеме согласно ведомости, ответственность за некачественное предоставление муниципальной услуги в связи с несвоевременным или неполным предоставлением результата муниципальной услуги  заявителю по данному основанию несет Администрация Белозерского района.</w:t>
      </w:r>
    </w:p>
    <w:p w:rsidR="005A440A" w:rsidRPr="002871EA" w:rsidRDefault="005A440A" w:rsidP="006673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Pr="002871EA">
        <w:rPr>
          <w:rStyle w:val="2"/>
          <w:rFonts w:ascii="Times New Roman" w:hAnsi="Times New Roman"/>
          <w:sz w:val="24"/>
          <w:szCs w:val="24"/>
          <w:shd w:val="clear" w:color="auto" w:fill="FFFFFF"/>
        </w:rPr>
        <w:t xml:space="preserve"> случае если заявитель пожелал получить результат муниципальной услуги через МФЦ, специалист</w:t>
      </w:r>
      <w:r w:rsidRPr="002871EA">
        <w:rPr>
          <w:rFonts w:ascii="Times New Roman" w:hAnsi="Times New Roman"/>
          <w:sz w:val="24"/>
          <w:szCs w:val="24"/>
          <w:shd w:val="clear" w:color="auto" w:fill="FFFFFF"/>
        </w:rPr>
        <w:t xml:space="preserve"> МФЦ, уведомляет заявителя по телефону о готовности документов в течение одного рабочего дня с момента поступления результата муниципальной услуги в МФЦ.</w:t>
      </w:r>
    </w:p>
    <w:p w:rsidR="005A440A" w:rsidRPr="002664FF" w:rsidRDefault="005A440A" w:rsidP="0066734C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b w:val="0"/>
          <w:bCs w:val="0"/>
          <w:sz w:val="24"/>
          <w:szCs w:val="24"/>
          <w:shd w:val="clear" w:color="auto" w:fill="FFFFFF"/>
        </w:rPr>
        <w:t>Передача Администрацией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1458A8">
        <w:rPr>
          <w:b w:val="0"/>
          <w:sz w:val="24"/>
          <w:szCs w:val="24"/>
        </w:rPr>
        <w:t>Белозерского</w:t>
      </w:r>
      <w:r w:rsidRPr="002664FF">
        <w:rPr>
          <w:b w:val="0"/>
          <w:bCs w:val="0"/>
          <w:sz w:val="24"/>
          <w:szCs w:val="24"/>
          <w:shd w:val="clear" w:color="auto" w:fill="FFFFFF"/>
        </w:rPr>
        <w:t xml:space="preserve"> района результата муниципальной услуги в МФЦ, осуществляется в срок не позднее рабочего дня предшествующего дню окончания срока предоставления государственной услуги.</w:t>
      </w:r>
    </w:p>
    <w:p w:rsidR="005A440A" w:rsidRPr="002664FF" w:rsidRDefault="005A440A" w:rsidP="0066734C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 xml:space="preserve">Срок предоставления муниципальной услуги не должен превышать 10 </w:t>
      </w:r>
      <w:r>
        <w:rPr>
          <w:b w:val="0"/>
          <w:bCs w:val="0"/>
          <w:sz w:val="24"/>
          <w:szCs w:val="24"/>
        </w:rPr>
        <w:t xml:space="preserve">календарных </w:t>
      </w:r>
      <w:r w:rsidRPr="002664FF">
        <w:rPr>
          <w:b w:val="0"/>
          <w:bCs w:val="0"/>
          <w:sz w:val="24"/>
          <w:szCs w:val="24"/>
        </w:rPr>
        <w:t>дней с момента регистрации запроса (заявления).</w:t>
      </w:r>
    </w:p>
    <w:p w:rsidR="005A440A" w:rsidRDefault="005A440A" w:rsidP="0066734C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 xml:space="preserve">Специалист </w:t>
      </w:r>
      <w:r w:rsidRPr="002664FF">
        <w:rPr>
          <w:b w:val="0"/>
          <w:sz w:val="24"/>
          <w:szCs w:val="24"/>
        </w:rPr>
        <w:t xml:space="preserve">МФЦ, ответственный за выдачу заявителю результата муниципальной услуги, при выдаче результата муниципальной услуги заявителю лично, устанавливает личность заявителя (представителя заявителя), после чего выдает результат предоставления муниципальной услуги, о чем заявитель (представитель заявителя) ставит подпись в </w:t>
      </w:r>
      <w:r w:rsidRPr="002664FF">
        <w:rPr>
          <w:b w:val="0"/>
          <w:color w:val="000000"/>
          <w:sz w:val="24"/>
          <w:szCs w:val="24"/>
        </w:rPr>
        <w:t>расписке о получении результата муниципальной услуги</w:t>
      </w:r>
      <w:r w:rsidRPr="002664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».</w:t>
      </w:r>
    </w:p>
    <w:p w:rsidR="005A440A" w:rsidRDefault="005A440A" w:rsidP="0066734C">
      <w:pPr>
        <w:pStyle w:val="ListParagraph"/>
        <w:numPr>
          <w:ilvl w:val="0"/>
          <w:numId w:val="1"/>
        </w:num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3AAB">
        <w:rPr>
          <w:sz w:val="24"/>
          <w:szCs w:val="24"/>
        </w:rPr>
        <w:t xml:space="preserve"> </w:t>
      </w:r>
      <w:r w:rsidRPr="00B73AAB">
        <w:rPr>
          <w:rFonts w:ascii="Times New Roman" w:hAnsi="Times New Roman"/>
          <w:sz w:val="24"/>
          <w:szCs w:val="24"/>
        </w:rPr>
        <w:t>Допол</w:t>
      </w:r>
      <w:r>
        <w:rPr>
          <w:rFonts w:ascii="Times New Roman" w:hAnsi="Times New Roman"/>
          <w:sz w:val="24"/>
          <w:szCs w:val="24"/>
        </w:rPr>
        <w:t>нить пункт 69 раздела 5 приложения к данному постановлению</w:t>
      </w:r>
      <w:r w:rsidRPr="00B73AAB">
        <w:rPr>
          <w:rFonts w:ascii="Times New Roman" w:hAnsi="Times New Roman"/>
          <w:sz w:val="24"/>
          <w:szCs w:val="24"/>
        </w:rPr>
        <w:t xml:space="preserve"> абзацем 3 следующего содержания: «Жалоба может быть подана заявителем через ГБУ «МФЦ». При поступлении жалобы ГБУ «МФЦ» (Белозерский отдел ГБУ «МФЦ») обеспечивает ее передачу в Администрацию </w:t>
      </w:r>
      <w:r w:rsidRPr="00B73AAB">
        <w:rPr>
          <w:rFonts w:ascii="Times New Roman" w:hAnsi="Times New Roman"/>
          <w:iCs/>
          <w:sz w:val="24"/>
          <w:szCs w:val="24"/>
        </w:rPr>
        <w:t xml:space="preserve">Белозерского </w:t>
      </w:r>
      <w:r w:rsidRPr="00B73AAB">
        <w:rPr>
          <w:rFonts w:ascii="Times New Roman" w:hAnsi="Times New Roman"/>
          <w:sz w:val="24"/>
          <w:szCs w:val="24"/>
        </w:rPr>
        <w:t xml:space="preserve">района в порядке и сроки, которые установлены соглашением о взаимодействии между ГБУ «МФЦ» и Администрацией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 w:rsidRPr="00B73AAB">
        <w:rPr>
          <w:rFonts w:ascii="Times New Roman" w:hAnsi="Times New Roman"/>
          <w:sz w:val="24"/>
          <w:szCs w:val="24"/>
        </w:rPr>
        <w:t xml:space="preserve"> района        (далее - соглашение о взаимодействии), но не позднее следующего рабочего дня со дня поступления жалобы. Жалоба на нарушение порядка предоставления муниципальной услуги ГБУ «МФЦ» рассматривается в соответствии с настоящим</w:t>
      </w:r>
      <w:r>
        <w:rPr>
          <w:rFonts w:ascii="Times New Roman" w:hAnsi="Times New Roman"/>
          <w:sz w:val="24"/>
          <w:szCs w:val="24"/>
        </w:rPr>
        <w:t xml:space="preserve"> разделом а</w:t>
      </w:r>
      <w:r w:rsidRPr="00B73AAB">
        <w:rPr>
          <w:rFonts w:ascii="Times New Roman" w:hAnsi="Times New Roman"/>
          <w:sz w:val="24"/>
          <w:szCs w:val="24"/>
        </w:rPr>
        <w:t xml:space="preserve">дминистративного регламента Администрацией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 w:rsidRPr="00B73AAB">
        <w:rPr>
          <w:rFonts w:ascii="Times New Roman" w:hAnsi="Times New Roman"/>
          <w:sz w:val="24"/>
          <w:szCs w:val="24"/>
        </w:rPr>
        <w:t xml:space="preserve"> района, заключившей  соглашение о взаимодействии. При этом срок рассмотрения жалобы исчисляется со дня регистрации жалобы в Администрации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B73A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5A440A" w:rsidRPr="00B73AAB" w:rsidRDefault="005A440A" w:rsidP="006673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73AAB">
        <w:rPr>
          <w:rFonts w:ascii="Times New Roman" w:hAnsi="Times New Roman"/>
          <w:sz w:val="24"/>
          <w:szCs w:val="24"/>
        </w:rPr>
        <w:t xml:space="preserve"> Разместить настоящее постановление на официальном сайте Администрации Белозерского района в сети «Интернет».</w:t>
      </w:r>
    </w:p>
    <w:p w:rsidR="005A440A" w:rsidRDefault="005A440A" w:rsidP="006673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3AAB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Белозерского района, начальника управления социальной политики Баязитову М.Л.</w:t>
      </w:r>
    </w:p>
    <w:p w:rsidR="005A440A" w:rsidRDefault="005A440A" w:rsidP="006673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440A" w:rsidRDefault="005A440A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440A" w:rsidRDefault="005A440A" w:rsidP="0064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40A" w:rsidRPr="00B73AAB" w:rsidRDefault="005A440A" w:rsidP="0064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AAB">
        <w:rPr>
          <w:rFonts w:ascii="Times New Roman" w:hAnsi="Times New Roman"/>
          <w:sz w:val="24"/>
          <w:szCs w:val="24"/>
        </w:rPr>
        <w:t xml:space="preserve">Глава Белозерского района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73AAB">
        <w:rPr>
          <w:rFonts w:ascii="Times New Roman" w:hAnsi="Times New Roman"/>
          <w:sz w:val="24"/>
          <w:szCs w:val="24"/>
        </w:rPr>
        <w:t xml:space="preserve">                                В.В. Терёхин</w:t>
      </w:r>
    </w:p>
    <w:p w:rsidR="005A440A" w:rsidRDefault="005A440A"/>
    <w:sectPr w:rsidR="005A440A" w:rsidSect="00C739F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0A" w:rsidRDefault="005A440A" w:rsidP="00770C74">
      <w:pPr>
        <w:spacing w:after="0" w:line="240" w:lineRule="auto"/>
      </w:pPr>
      <w:r>
        <w:separator/>
      </w:r>
    </w:p>
  </w:endnote>
  <w:endnote w:type="continuationSeparator" w:id="0">
    <w:p w:rsidR="005A440A" w:rsidRDefault="005A440A" w:rsidP="0077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0A" w:rsidRDefault="005A440A" w:rsidP="00770C74">
      <w:pPr>
        <w:spacing w:after="0" w:line="240" w:lineRule="auto"/>
      </w:pPr>
      <w:r>
        <w:separator/>
      </w:r>
    </w:p>
  </w:footnote>
  <w:footnote w:type="continuationSeparator" w:id="0">
    <w:p w:rsidR="005A440A" w:rsidRDefault="005A440A" w:rsidP="0077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0A" w:rsidRDefault="005A440A">
    <w:pPr>
      <w:pStyle w:val="Header"/>
      <w:jc w:val="center"/>
    </w:pPr>
  </w:p>
  <w:p w:rsidR="005A440A" w:rsidRDefault="005A4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A1F"/>
    <w:multiLevelType w:val="hybridMultilevel"/>
    <w:tmpl w:val="7B668E36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D8D5A42"/>
    <w:multiLevelType w:val="hybridMultilevel"/>
    <w:tmpl w:val="74C079EA"/>
    <w:lvl w:ilvl="0" w:tplc="A2FE9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C8"/>
    <w:rsid w:val="00004543"/>
    <w:rsid w:val="00030959"/>
    <w:rsid w:val="000A0EEB"/>
    <w:rsid w:val="001458A8"/>
    <w:rsid w:val="0019600E"/>
    <w:rsid w:val="00223835"/>
    <w:rsid w:val="002664FF"/>
    <w:rsid w:val="002871EA"/>
    <w:rsid w:val="002C576C"/>
    <w:rsid w:val="003A0FE3"/>
    <w:rsid w:val="00466287"/>
    <w:rsid w:val="00496AA9"/>
    <w:rsid w:val="004D35E0"/>
    <w:rsid w:val="004D3E7E"/>
    <w:rsid w:val="004E1033"/>
    <w:rsid w:val="0055396D"/>
    <w:rsid w:val="005A440A"/>
    <w:rsid w:val="005C675C"/>
    <w:rsid w:val="00604A30"/>
    <w:rsid w:val="00611156"/>
    <w:rsid w:val="0063563D"/>
    <w:rsid w:val="006405A4"/>
    <w:rsid w:val="00641722"/>
    <w:rsid w:val="0066734C"/>
    <w:rsid w:val="006B2246"/>
    <w:rsid w:val="006D72A2"/>
    <w:rsid w:val="0072689F"/>
    <w:rsid w:val="0072760F"/>
    <w:rsid w:val="00770C74"/>
    <w:rsid w:val="008175A2"/>
    <w:rsid w:val="0086113F"/>
    <w:rsid w:val="008651E1"/>
    <w:rsid w:val="008C0CD8"/>
    <w:rsid w:val="008D24E6"/>
    <w:rsid w:val="009569D2"/>
    <w:rsid w:val="00A0464A"/>
    <w:rsid w:val="00A17B24"/>
    <w:rsid w:val="00A430A3"/>
    <w:rsid w:val="00AB21C8"/>
    <w:rsid w:val="00AB3DF6"/>
    <w:rsid w:val="00B315E1"/>
    <w:rsid w:val="00B710E3"/>
    <w:rsid w:val="00B73AAB"/>
    <w:rsid w:val="00BD1B8C"/>
    <w:rsid w:val="00BE6746"/>
    <w:rsid w:val="00C22331"/>
    <w:rsid w:val="00C61D0E"/>
    <w:rsid w:val="00C739FC"/>
    <w:rsid w:val="00CA72D0"/>
    <w:rsid w:val="00CF6950"/>
    <w:rsid w:val="00DC4B5F"/>
    <w:rsid w:val="00E2675A"/>
    <w:rsid w:val="00E44D8F"/>
    <w:rsid w:val="00E45B6D"/>
    <w:rsid w:val="00E57527"/>
    <w:rsid w:val="00F040A6"/>
    <w:rsid w:val="00F6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72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41722"/>
    <w:rPr>
      <w:rFonts w:cs="Times New Roman"/>
      <w:color w:val="404040"/>
      <w:u w:val="single"/>
    </w:rPr>
  </w:style>
  <w:style w:type="paragraph" w:customStyle="1" w:styleId="western">
    <w:name w:val="western"/>
    <w:basedOn w:val="Normal"/>
    <w:uiPriority w:val="99"/>
    <w:rsid w:val="00641722"/>
    <w:pPr>
      <w:spacing w:before="100" w:beforeAutospacing="1" w:after="119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641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шрифт абзаца2"/>
    <w:uiPriority w:val="99"/>
    <w:rsid w:val="00641722"/>
  </w:style>
  <w:style w:type="paragraph" w:styleId="BalloonText">
    <w:name w:val="Balloon Text"/>
    <w:basedOn w:val="Normal"/>
    <w:link w:val="BalloonTextChar"/>
    <w:uiPriority w:val="99"/>
    <w:semiHidden/>
    <w:rsid w:val="00A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24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7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C74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7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0C7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ron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2774</Words>
  <Characters>15816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2016-11-21T08:05:00Z</cp:lastPrinted>
  <dcterms:created xsi:type="dcterms:W3CDTF">2016-11-22T05:45:00Z</dcterms:created>
  <dcterms:modified xsi:type="dcterms:W3CDTF">2016-11-22T05:45:00Z</dcterms:modified>
</cp:coreProperties>
</file>