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3E" w:rsidRDefault="00367B3E" w:rsidP="0036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E">
        <w:rPr>
          <w:rFonts w:ascii="Times New Roman" w:hAnsi="Times New Roman" w:cs="Times New Roman"/>
          <w:sz w:val="24"/>
          <w:szCs w:val="24"/>
        </w:rPr>
        <w:t>Запущен новый Интерактивный портал службы занятос</w:t>
      </w:r>
      <w:r w:rsidRPr="00367B3E">
        <w:rPr>
          <w:rFonts w:ascii="Times New Roman" w:hAnsi="Times New Roman" w:cs="Times New Roman"/>
          <w:sz w:val="24"/>
          <w:szCs w:val="24"/>
        </w:rPr>
        <w:t>ти населения Курганской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67B3E" w:rsidRPr="00367B3E" w:rsidRDefault="00367B3E" w:rsidP="0036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B3E" w:rsidRPr="00367B3E" w:rsidRDefault="00367B3E" w:rsidP="0036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E">
        <w:rPr>
          <w:rFonts w:ascii="Times New Roman" w:hAnsi="Times New Roman" w:cs="Times New Roman"/>
          <w:sz w:val="24"/>
          <w:szCs w:val="24"/>
        </w:rPr>
        <w:t xml:space="preserve">   Интерактивный портал имеет ряд преимуществ:</w:t>
      </w:r>
    </w:p>
    <w:p w:rsidR="00367B3E" w:rsidRPr="00367B3E" w:rsidRDefault="00367B3E" w:rsidP="0036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E">
        <w:rPr>
          <w:rFonts w:ascii="Times New Roman" w:hAnsi="Times New Roman" w:cs="Times New Roman"/>
          <w:sz w:val="24"/>
          <w:szCs w:val="24"/>
        </w:rPr>
        <w:t xml:space="preserve">   - предоставляет гражданам и работодателям возможность бесплатно получать государственные услуги в области содействия занятости населения в электронном виде;</w:t>
      </w:r>
    </w:p>
    <w:p w:rsidR="00367B3E" w:rsidRPr="00367B3E" w:rsidRDefault="00367B3E" w:rsidP="0036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E">
        <w:rPr>
          <w:rFonts w:ascii="Times New Roman" w:hAnsi="Times New Roman" w:cs="Times New Roman"/>
          <w:sz w:val="24"/>
          <w:szCs w:val="24"/>
        </w:rPr>
        <w:t xml:space="preserve">   - позволяет значительно повысить удобство и оперативность в сотрудничестве со службой занятости населения.</w:t>
      </w:r>
    </w:p>
    <w:p w:rsidR="00367B3E" w:rsidRPr="00367B3E" w:rsidRDefault="00367B3E" w:rsidP="0036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E">
        <w:rPr>
          <w:rFonts w:ascii="Times New Roman" w:hAnsi="Times New Roman" w:cs="Times New Roman"/>
          <w:sz w:val="24"/>
          <w:szCs w:val="24"/>
        </w:rPr>
        <w:t xml:space="preserve">   Интерфейс портала удобен и понятен для пользователей.</w:t>
      </w:r>
    </w:p>
    <w:p w:rsidR="00367B3E" w:rsidRPr="00367B3E" w:rsidRDefault="00367B3E" w:rsidP="0036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E">
        <w:rPr>
          <w:rFonts w:ascii="Times New Roman" w:hAnsi="Times New Roman" w:cs="Times New Roman"/>
          <w:sz w:val="24"/>
          <w:szCs w:val="24"/>
        </w:rPr>
        <w:t xml:space="preserve">       Еще один плюс – нет необходимости в установке дополнительного программного обеспечения на рабочее место.</w:t>
      </w:r>
    </w:p>
    <w:p w:rsidR="00367B3E" w:rsidRPr="00367B3E" w:rsidRDefault="00367B3E" w:rsidP="0036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E">
        <w:rPr>
          <w:rFonts w:ascii="Times New Roman" w:hAnsi="Times New Roman" w:cs="Times New Roman"/>
          <w:sz w:val="24"/>
          <w:szCs w:val="24"/>
        </w:rPr>
        <w:t xml:space="preserve">       Для получения услуг в электронном виде необходимо зарегистрироваться на портале и воспользоваться сервисами Личного кабинета.</w:t>
      </w:r>
    </w:p>
    <w:p w:rsidR="00367B3E" w:rsidRPr="00367B3E" w:rsidRDefault="00367B3E" w:rsidP="0036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E">
        <w:rPr>
          <w:rFonts w:ascii="Times New Roman" w:hAnsi="Times New Roman" w:cs="Times New Roman"/>
          <w:sz w:val="24"/>
          <w:szCs w:val="24"/>
        </w:rPr>
        <w:t xml:space="preserve">       Интерактивный портал доступен по адресу – http://trud.kurganobl.ru.</w:t>
      </w:r>
    </w:p>
    <w:p w:rsidR="00367B3E" w:rsidRPr="00367B3E" w:rsidRDefault="00367B3E" w:rsidP="0036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E">
        <w:rPr>
          <w:rFonts w:ascii="Times New Roman" w:hAnsi="Times New Roman" w:cs="Times New Roman"/>
          <w:sz w:val="24"/>
          <w:szCs w:val="24"/>
        </w:rPr>
        <w:t xml:space="preserve">       Для работодателей предусмотрены возможности:</w:t>
      </w:r>
    </w:p>
    <w:p w:rsidR="00367B3E" w:rsidRPr="00367B3E" w:rsidRDefault="00367B3E" w:rsidP="0036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E">
        <w:rPr>
          <w:rFonts w:ascii="Times New Roman" w:hAnsi="Times New Roman" w:cs="Times New Roman"/>
          <w:sz w:val="24"/>
          <w:szCs w:val="24"/>
        </w:rPr>
        <w:t>- получение государственной услуги в подборе необходимых работников;</w:t>
      </w:r>
    </w:p>
    <w:p w:rsidR="00367B3E" w:rsidRPr="00367B3E" w:rsidRDefault="00367B3E" w:rsidP="0036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E">
        <w:rPr>
          <w:rFonts w:ascii="Times New Roman" w:hAnsi="Times New Roman" w:cs="Times New Roman"/>
          <w:sz w:val="24"/>
          <w:szCs w:val="24"/>
        </w:rPr>
        <w:t>- предоставление сведений о потребностях в работниках, наличии свободных рабочих мест и вакантных должностей;</w:t>
      </w:r>
    </w:p>
    <w:p w:rsidR="00367B3E" w:rsidRPr="00367B3E" w:rsidRDefault="00367B3E" w:rsidP="0036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E">
        <w:rPr>
          <w:rFonts w:ascii="Times New Roman" w:hAnsi="Times New Roman" w:cs="Times New Roman"/>
          <w:sz w:val="24"/>
          <w:szCs w:val="24"/>
        </w:rPr>
        <w:t>- предоставление сведений о высвобождении работников;</w:t>
      </w:r>
    </w:p>
    <w:p w:rsidR="00367B3E" w:rsidRPr="00367B3E" w:rsidRDefault="00367B3E" w:rsidP="0036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E">
        <w:rPr>
          <w:rFonts w:ascii="Times New Roman" w:hAnsi="Times New Roman" w:cs="Times New Roman"/>
          <w:sz w:val="24"/>
          <w:szCs w:val="24"/>
        </w:rPr>
        <w:t>- уведомительной регистрации коллективных договоров.</w:t>
      </w:r>
    </w:p>
    <w:p w:rsidR="00367B3E" w:rsidRPr="00367B3E" w:rsidRDefault="00367B3E" w:rsidP="0036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E">
        <w:rPr>
          <w:rFonts w:ascii="Times New Roman" w:hAnsi="Times New Roman" w:cs="Times New Roman"/>
          <w:sz w:val="24"/>
          <w:szCs w:val="24"/>
        </w:rPr>
        <w:t xml:space="preserve">       Напоминаем, что в соответствии с пунктом 3 статьи 25 Закона Российской Федерации «О занятости населения в Российской Федерации» работодатели обязаны ежемесячно представлять органам службы занятости:</w:t>
      </w:r>
    </w:p>
    <w:p w:rsidR="00367B3E" w:rsidRPr="00367B3E" w:rsidRDefault="00367B3E" w:rsidP="0036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E">
        <w:rPr>
          <w:rFonts w:ascii="Times New Roman" w:hAnsi="Times New Roman" w:cs="Times New Roman"/>
          <w:sz w:val="24"/>
          <w:szCs w:val="24"/>
        </w:rPr>
        <w:t xml:space="preserve">   • сведения о применении в отношении данного работодателя процедур о несостоятельности (банкротстве), а также информацию, необходимую для осуществления деятельности по профессиональной реабилитации и содействию занятости инвалидов;</w:t>
      </w:r>
    </w:p>
    <w:p w:rsidR="00367B3E" w:rsidRPr="00367B3E" w:rsidRDefault="00367B3E" w:rsidP="0036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67B3E">
        <w:rPr>
          <w:rFonts w:ascii="Times New Roman" w:hAnsi="Times New Roman" w:cs="Times New Roman"/>
          <w:sz w:val="24"/>
          <w:szCs w:val="24"/>
        </w:rPr>
        <w:t>•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  <w:proofErr w:type="gramEnd"/>
    </w:p>
    <w:p w:rsidR="00367B3E" w:rsidRPr="00367B3E" w:rsidRDefault="00367B3E" w:rsidP="0036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E">
        <w:rPr>
          <w:rFonts w:ascii="Times New Roman" w:hAnsi="Times New Roman" w:cs="Times New Roman"/>
          <w:sz w:val="24"/>
          <w:szCs w:val="24"/>
        </w:rPr>
        <w:t xml:space="preserve">       Регистрация на Интерактивном портале позволит обращаться в службу занятости населения для получения государственных услуг в электронном виде, а также предоставлять предусмотренные законодательством сведения непосредственно через подсистему.</w:t>
      </w:r>
    </w:p>
    <w:p w:rsidR="00367B3E" w:rsidRPr="00367B3E" w:rsidRDefault="00367B3E" w:rsidP="0036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E">
        <w:rPr>
          <w:rFonts w:ascii="Times New Roman" w:hAnsi="Times New Roman" w:cs="Times New Roman"/>
          <w:sz w:val="24"/>
          <w:szCs w:val="24"/>
        </w:rPr>
        <w:t xml:space="preserve">       Работодатели могут полностью перейти на электронное взаимодействие со службой занятости население, используя сервисы «Личного кабинета работодателя».</w:t>
      </w:r>
    </w:p>
    <w:p w:rsidR="004903E8" w:rsidRPr="00367B3E" w:rsidRDefault="00367B3E" w:rsidP="0036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E">
        <w:rPr>
          <w:rFonts w:ascii="Times New Roman" w:hAnsi="Times New Roman" w:cs="Times New Roman"/>
          <w:sz w:val="24"/>
          <w:szCs w:val="24"/>
        </w:rPr>
        <w:t xml:space="preserve">       Приглашаем граждан и работодателей к сотрудничеству и использованию возможности быстрого и удобного электронного взаимодействия с центром занятости через Интерактивный портал.</w:t>
      </w:r>
    </w:p>
    <w:sectPr w:rsidR="004903E8" w:rsidRPr="0036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20"/>
    <w:rsid w:val="00226F20"/>
    <w:rsid w:val="00367B3E"/>
    <w:rsid w:val="004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 Артем Геннадьевич</dc:creator>
  <cp:keywords/>
  <dc:description/>
  <cp:lastModifiedBy>Котельников Артем Геннадьевич</cp:lastModifiedBy>
  <cp:revision>2</cp:revision>
  <dcterms:created xsi:type="dcterms:W3CDTF">2018-03-28T04:02:00Z</dcterms:created>
  <dcterms:modified xsi:type="dcterms:W3CDTF">2018-03-28T04:03:00Z</dcterms:modified>
</cp:coreProperties>
</file>