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99" w:rsidRPr="00DD76A9" w:rsidRDefault="00DD76A9" w:rsidP="00DD76A9">
      <w:pPr>
        <w:jc w:val="center"/>
        <w:rPr>
          <w:b/>
          <w:sz w:val="28"/>
          <w:szCs w:val="28"/>
        </w:rPr>
      </w:pPr>
      <w:r w:rsidRPr="00DD76A9">
        <w:rPr>
          <w:b/>
          <w:sz w:val="28"/>
          <w:szCs w:val="28"/>
        </w:rPr>
        <w:t>ОНЛАЙ</w:t>
      </w:r>
      <w:r>
        <w:rPr>
          <w:b/>
          <w:sz w:val="28"/>
          <w:szCs w:val="28"/>
        </w:rPr>
        <w:t>Н</w:t>
      </w:r>
      <w:r w:rsidRPr="00DD76A9">
        <w:rPr>
          <w:b/>
          <w:sz w:val="28"/>
          <w:szCs w:val="28"/>
        </w:rPr>
        <w:t>И</w:t>
      </w:r>
      <w:bookmarkStart w:id="0" w:name="_GoBack"/>
      <w:bookmarkEnd w:id="0"/>
      <w:r w:rsidRPr="00DD76A9">
        <w:rPr>
          <w:b/>
          <w:sz w:val="28"/>
          <w:szCs w:val="28"/>
        </w:rPr>
        <w:t>НСПЕКЦИЯ</w:t>
      </w:r>
    </w:p>
    <w:p w:rsidR="00DD76A9" w:rsidRDefault="00DD76A9"/>
    <w:p w:rsidR="00DD76A9" w:rsidRDefault="00DD76A9"/>
    <w:p w:rsidR="00DD76A9" w:rsidRPr="00DD76A9" w:rsidRDefault="00DD76A9" w:rsidP="00DD76A9">
      <w:pPr>
        <w:jc w:val="center"/>
        <w:rPr>
          <w:b/>
          <w:sz w:val="24"/>
        </w:rPr>
      </w:pPr>
      <w:r w:rsidRPr="00DD76A9">
        <w:rPr>
          <w:b/>
          <w:sz w:val="24"/>
        </w:rPr>
        <w:t xml:space="preserve">Информация для граждан </w:t>
      </w:r>
      <w:proofErr w:type="spellStart"/>
      <w:r w:rsidRPr="00DD76A9">
        <w:rPr>
          <w:b/>
          <w:sz w:val="24"/>
        </w:rPr>
        <w:t>предпенсионного</w:t>
      </w:r>
      <w:proofErr w:type="spellEnd"/>
      <w:r w:rsidRPr="00DD76A9">
        <w:rPr>
          <w:b/>
          <w:sz w:val="24"/>
        </w:rPr>
        <w:t xml:space="preserve"> возраста </w:t>
      </w:r>
    </w:p>
    <w:p w:rsidR="00DD76A9" w:rsidRPr="00DD76A9" w:rsidRDefault="00DD76A9">
      <w:pPr>
        <w:rPr>
          <w:b/>
          <w:sz w:val="24"/>
        </w:rPr>
      </w:pPr>
    </w:p>
    <w:p w:rsidR="00DD76A9" w:rsidRDefault="00DD76A9" w:rsidP="00DD76A9">
      <w:pPr>
        <w:tabs>
          <w:tab w:val="left" w:pos="9498"/>
        </w:tabs>
        <w:ind w:firstLine="681"/>
        <w:jc w:val="both"/>
        <w:rPr>
          <w:rFonts w:cs="Arial"/>
          <w:sz w:val="24"/>
        </w:rPr>
      </w:pPr>
      <w:r>
        <w:rPr>
          <w:rFonts w:eastAsia="Times New Roman" w:cs="Arial"/>
          <w:sz w:val="24"/>
        </w:rPr>
        <w:t>На</w:t>
      </w:r>
      <w:r w:rsidRPr="003F0470">
        <w:rPr>
          <w:rFonts w:eastAsia="Times New Roman" w:cs="Arial"/>
          <w:sz w:val="24"/>
        </w:rPr>
        <w:t xml:space="preserve"> сайте  </w:t>
      </w:r>
      <w:proofErr w:type="spellStart"/>
      <w:r w:rsidRPr="003F0470">
        <w:rPr>
          <w:rFonts w:eastAsia="Times New Roman" w:cs="Arial"/>
          <w:sz w:val="24"/>
        </w:rPr>
        <w:t>Роструда</w:t>
      </w:r>
      <w:proofErr w:type="spellEnd"/>
      <w:r w:rsidRPr="003F0470">
        <w:rPr>
          <w:rFonts w:eastAsia="Times New Roman" w:cs="Arial"/>
          <w:sz w:val="24"/>
        </w:rPr>
        <w:t> </w:t>
      </w:r>
      <w:r w:rsidRPr="003F0470">
        <w:rPr>
          <w:rFonts w:cs="Arial"/>
          <w:sz w:val="24"/>
        </w:rPr>
        <w:t xml:space="preserve"> введен</w:t>
      </w:r>
      <w:r>
        <w:rPr>
          <w:rFonts w:cs="Arial"/>
          <w:sz w:val="24"/>
        </w:rPr>
        <w:t xml:space="preserve"> в эксплуатацию</w:t>
      </w:r>
      <w:r w:rsidRPr="003F0470">
        <w:rPr>
          <w:rFonts w:cs="Arial"/>
          <w:sz w:val="24"/>
        </w:rPr>
        <w:t xml:space="preserve"> специализированный комплекс сервисов, для правовой защиты граждан </w:t>
      </w:r>
      <w:proofErr w:type="spellStart"/>
      <w:r w:rsidRPr="003F0470">
        <w:rPr>
          <w:rFonts w:cs="Arial"/>
          <w:sz w:val="24"/>
        </w:rPr>
        <w:t>предпенсионного</w:t>
      </w:r>
      <w:proofErr w:type="spellEnd"/>
      <w:r w:rsidRPr="003F0470">
        <w:rPr>
          <w:rFonts w:cs="Arial"/>
          <w:sz w:val="24"/>
        </w:rPr>
        <w:t xml:space="preserve"> возраста системы электронных сервисов «</w:t>
      </w:r>
      <w:proofErr w:type="spellStart"/>
      <w:r w:rsidRPr="003F0470">
        <w:rPr>
          <w:rFonts w:cs="Arial"/>
          <w:sz w:val="24"/>
        </w:rPr>
        <w:t>Онлайнинспекция</w:t>
      </w:r>
      <w:proofErr w:type="gramStart"/>
      <w:r w:rsidRPr="003F0470">
        <w:rPr>
          <w:rFonts w:cs="Arial"/>
          <w:sz w:val="24"/>
        </w:rPr>
        <w:t>.Р</w:t>
      </w:r>
      <w:proofErr w:type="gramEnd"/>
      <w:r w:rsidRPr="003F0470">
        <w:rPr>
          <w:rFonts w:cs="Arial"/>
          <w:sz w:val="24"/>
        </w:rPr>
        <w:t>Ф</w:t>
      </w:r>
      <w:proofErr w:type="spellEnd"/>
      <w:r w:rsidRPr="003F0470">
        <w:rPr>
          <w:rFonts w:cs="Arial"/>
          <w:sz w:val="24"/>
        </w:rPr>
        <w:t>».</w:t>
      </w:r>
      <w:r>
        <w:rPr>
          <w:rFonts w:cs="Arial"/>
          <w:sz w:val="24"/>
        </w:rPr>
        <w:t xml:space="preserve">         </w:t>
      </w:r>
    </w:p>
    <w:p w:rsidR="00DD76A9" w:rsidRPr="00FB6A81" w:rsidRDefault="00DD76A9" w:rsidP="00DD76A9">
      <w:pPr>
        <w:tabs>
          <w:tab w:val="left" w:pos="9498"/>
        </w:tabs>
        <w:ind w:firstLine="681"/>
        <w:jc w:val="both"/>
        <w:rPr>
          <w:rFonts w:cs="Arial"/>
          <w:sz w:val="24"/>
        </w:rPr>
      </w:pPr>
      <w:r w:rsidRPr="003F0470">
        <w:rPr>
          <w:rFonts w:eastAsia="Times New Roman" w:cs="Arial"/>
          <w:sz w:val="24"/>
        </w:rPr>
        <w:t xml:space="preserve">Специализированный комплекс сервисов для правовой поддержки граждан </w:t>
      </w:r>
      <w:proofErr w:type="spellStart"/>
      <w:r w:rsidRPr="003F0470">
        <w:rPr>
          <w:rFonts w:eastAsia="Times New Roman" w:cs="Arial"/>
          <w:sz w:val="24"/>
        </w:rPr>
        <w:t>предпенсионного</w:t>
      </w:r>
      <w:proofErr w:type="spellEnd"/>
      <w:r w:rsidRPr="003F0470">
        <w:rPr>
          <w:rFonts w:eastAsia="Times New Roman" w:cs="Arial"/>
          <w:sz w:val="24"/>
        </w:rPr>
        <w:t xml:space="preserve"> возраста «</w:t>
      </w:r>
      <w:proofErr w:type="spellStart"/>
      <w:r w:rsidRPr="003F0470">
        <w:rPr>
          <w:rFonts w:eastAsia="Times New Roman" w:cs="Arial"/>
          <w:sz w:val="24"/>
        </w:rPr>
        <w:t>Онлайнинспекция</w:t>
      </w:r>
      <w:proofErr w:type="gramStart"/>
      <w:r w:rsidRPr="003F0470">
        <w:rPr>
          <w:rFonts w:eastAsia="Times New Roman" w:cs="Arial"/>
          <w:sz w:val="24"/>
        </w:rPr>
        <w:t>.р</w:t>
      </w:r>
      <w:proofErr w:type="gramEnd"/>
      <w:r w:rsidRPr="003F0470">
        <w:rPr>
          <w:rFonts w:eastAsia="Times New Roman" w:cs="Arial"/>
          <w:sz w:val="24"/>
        </w:rPr>
        <w:t>ф</w:t>
      </w:r>
      <w:proofErr w:type="spellEnd"/>
      <w:r w:rsidRPr="003F0470">
        <w:rPr>
          <w:rFonts w:eastAsia="Times New Roman" w:cs="Arial"/>
          <w:sz w:val="24"/>
        </w:rPr>
        <w:t>» включает:</w:t>
      </w:r>
    </w:p>
    <w:p w:rsidR="00DD76A9" w:rsidRPr="003F0470" w:rsidRDefault="00DD76A9" w:rsidP="00DD76A9">
      <w:pPr>
        <w:tabs>
          <w:tab w:val="left" w:pos="9498"/>
        </w:tabs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 xml:space="preserve">        </w:t>
      </w:r>
      <w:r w:rsidRPr="003F0470">
        <w:rPr>
          <w:rFonts w:eastAsia="Times New Roman" w:cs="Arial"/>
          <w:sz w:val="24"/>
        </w:rPr>
        <w:t xml:space="preserve">- интерактивный сервис для консультирования граждан </w:t>
      </w:r>
      <w:proofErr w:type="spellStart"/>
      <w:r w:rsidRPr="003F0470">
        <w:rPr>
          <w:rFonts w:eastAsia="Times New Roman" w:cs="Arial"/>
          <w:sz w:val="24"/>
        </w:rPr>
        <w:t>предпенсионного</w:t>
      </w:r>
      <w:proofErr w:type="spellEnd"/>
      <w:r w:rsidRPr="003F0470">
        <w:rPr>
          <w:rFonts w:eastAsia="Times New Roman" w:cs="Arial"/>
          <w:sz w:val="24"/>
        </w:rPr>
        <w:t xml:space="preserve"> возраста;</w:t>
      </w:r>
    </w:p>
    <w:p w:rsidR="00DD76A9" w:rsidRPr="003F0470" w:rsidRDefault="00DD76A9" w:rsidP="00DD76A9">
      <w:pPr>
        <w:tabs>
          <w:tab w:val="left" w:pos="9498"/>
        </w:tabs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 xml:space="preserve">       </w:t>
      </w:r>
      <w:r w:rsidRPr="003F0470">
        <w:rPr>
          <w:rFonts w:eastAsia="Times New Roman" w:cs="Arial"/>
          <w:sz w:val="24"/>
        </w:rPr>
        <w:t xml:space="preserve">- интерактивный сервис направления письменных обращений и получения ответов по вопросам соблюдения прав граждан </w:t>
      </w:r>
      <w:proofErr w:type="spellStart"/>
      <w:r w:rsidRPr="003F0470">
        <w:rPr>
          <w:rFonts w:eastAsia="Times New Roman" w:cs="Arial"/>
          <w:sz w:val="24"/>
        </w:rPr>
        <w:t>предпенсионного</w:t>
      </w:r>
      <w:proofErr w:type="spellEnd"/>
      <w:r w:rsidRPr="003F0470">
        <w:rPr>
          <w:rFonts w:eastAsia="Times New Roman" w:cs="Arial"/>
          <w:sz w:val="24"/>
        </w:rPr>
        <w:t xml:space="preserve"> возраста;</w:t>
      </w:r>
    </w:p>
    <w:p w:rsidR="00DD76A9" w:rsidRPr="003F0470" w:rsidRDefault="00DD76A9" w:rsidP="00DD76A9">
      <w:pPr>
        <w:tabs>
          <w:tab w:val="left" w:pos="9498"/>
        </w:tabs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 xml:space="preserve">        </w:t>
      </w:r>
      <w:r w:rsidRPr="003F0470">
        <w:rPr>
          <w:rFonts w:eastAsia="Times New Roman" w:cs="Arial"/>
          <w:sz w:val="24"/>
        </w:rPr>
        <w:t>- и</w:t>
      </w:r>
      <w:r>
        <w:rPr>
          <w:rFonts w:eastAsia="Times New Roman" w:cs="Arial"/>
          <w:sz w:val="24"/>
        </w:rPr>
        <w:t xml:space="preserve">нформационные сервисы, включая: памятки, </w:t>
      </w:r>
      <w:r w:rsidRPr="003F0470">
        <w:rPr>
          <w:rFonts w:eastAsia="Times New Roman" w:cs="Arial"/>
          <w:sz w:val="24"/>
        </w:rPr>
        <w:t xml:space="preserve">инструкции по действиям в ситуациях, связанных с реализацией трудовых и иных прав граждан </w:t>
      </w:r>
      <w:proofErr w:type="spellStart"/>
      <w:r w:rsidRPr="003F0470">
        <w:rPr>
          <w:rFonts w:eastAsia="Times New Roman" w:cs="Arial"/>
          <w:sz w:val="24"/>
        </w:rPr>
        <w:t>предпенсинного</w:t>
      </w:r>
      <w:proofErr w:type="spellEnd"/>
      <w:r w:rsidRPr="003F0470">
        <w:rPr>
          <w:rFonts w:eastAsia="Times New Roman" w:cs="Arial"/>
          <w:sz w:val="24"/>
        </w:rPr>
        <w:t xml:space="preserve"> возраста;</w:t>
      </w:r>
    </w:p>
    <w:p w:rsidR="00DD76A9" w:rsidRPr="003F0470" w:rsidRDefault="00DD76A9" w:rsidP="00DD76A9">
      <w:pPr>
        <w:tabs>
          <w:tab w:val="left" w:pos="9498"/>
        </w:tabs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 xml:space="preserve">        - </w:t>
      </w:r>
      <w:r w:rsidRPr="003F0470">
        <w:rPr>
          <w:rFonts w:eastAsia="Times New Roman" w:cs="Arial"/>
          <w:sz w:val="24"/>
        </w:rPr>
        <w:t>перечень и выдержки из устанавливающих данные п</w:t>
      </w:r>
      <w:r>
        <w:rPr>
          <w:rFonts w:eastAsia="Times New Roman" w:cs="Arial"/>
          <w:sz w:val="24"/>
        </w:rPr>
        <w:t>рава нормативных правовых актов.</w:t>
      </w:r>
    </w:p>
    <w:p w:rsidR="00DD76A9" w:rsidRDefault="00DD76A9" w:rsidP="00DD76A9">
      <w:pPr>
        <w:tabs>
          <w:tab w:val="left" w:pos="9498"/>
        </w:tabs>
        <w:ind w:firstLine="681"/>
        <w:jc w:val="both"/>
        <w:rPr>
          <w:rFonts w:eastAsia="Times New Roman" w:cs="Arial"/>
          <w:sz w:val="24"/>
        </w:rPr>
      </w:pPr>
      <w:r w:rsidRPr="003F0470">
        <w:rPr>
          <w:rFonts w:eastAsia="Times New Roman" w:cs="Arial"/>
          <w:sz w:val="24"/>
        </w:rPr>
        <w:t>Ознакомиться с сервис</w:t>
      </w:r>
      <w:r>
        <w:rPr>
          <w:rFonts w:eastAsia="Times New Roman" w:cs="Arial"/>
          <w:sz w:val="24"/>
        </w:rPr>
        <w:t>ом</w:t>
      </w:r>
      <w:r w:rsidRPr="003F0470">
        <w:rPr>
          <w:rFonts w:eastAsia="Times New Roman" w:cs="Arial"/>
          <w:sz w:val="24"/>
        </w:rPr>
        <w:t xml:space="preserve"> «</w:t>
      </w:r>
      <w:proofErr w:type="spellStart"/>
      <w:r w:rsidRPr="003F0470">
        <w:rPr>
          <w:rFonts w:eastAsia="Times New Roman" w:cs="Arial"/>
          <w:sz w:val="24"/>
        </w:rPr>
        <w:t>Онлайнинспекция</w:t>
      </w:r>
      <w:proofErr w:type="gramStart"/>
      <w:r w:rsidRPr="003F0470">
        <w:rPr>
          <w:rFonts w:eastAsia="Times New Roman" w:cs="Arial"/>
          <w:sz w:val="24"/>
        </w:rPr>
        <w:t>.р</w:t>
      </w:r>
      <w:proofErr w:type="gramEnd"/>
      <w:r w:rsidRPr="003F0470">
        <w:rPr>
          <w:rFonts w:eastAsia="Times New Roman" w:cs="Arial"/>
          <w:sz w:val="24"/>
        </w:rPr>
        <w:t>ф</w:t>
      </w:r>
      <w:proofErr w:type="spellEnd"/>
      <w:r w:rsidRPr="003F0470">
        <w:rPr>
          <w:rFonts w:eastAsia="Times New Roman" w:cs="Arial"/>
          <w:sz w:val="24"/>
        </w:rPr>
        <w:t xml:space="preserve">», Вы можете,  пройдя по ссылке: </w:t>
      </w:r>
      <w:hyperlink r:id="rId5" w:history="1">
        <w:r w:rsidRPr="00FB6A81">
          <w:rPr>
            <w:rStyle w:val="a3"/>
            <w:rFonts w:eastAsia="Times New Roman" w:cs="Arial"/>
            <w:color w:val="auto"/>
            <w:sz w:val="24"/>
            <w:u w:val="none"/>
          </w:rPr>
          <w:t>https://онлайнинспекция.рф/</w:t>
        </w:r>
      </w:hyperlink>
      <w:r>
        <w:rPr>
          <w:rFonts w:eastAsia="Times New Roman" w:cs="Arial"/>
          <w:sz w:val="24"/>
        </w:rPr>
        <w:t>.</w:t>
      </w:r>
    </w:p>
    <w:p w:rsidR="00DD76A9" w:rsidRPr="00FB6A81" w:rsidRDefault="00DD76A9" w:rsidP="00DD76A9">
      <w:pPr>
        <w:tabs>
          <w:tab w:val="left" w:pos="9498"/>
        </w:tabs>
        <w:ind w:firstLine="681"/>
        <w:jc w:val="both"/>
        <w:rPr>
          <w:rFonts w:cs="Arial"/>
          <w:sz w:val="24"/>
        </w:rPr>
      </w:pPr>
    </w:p>
    <w:p w:rsidR="00DD76A9" w:rsidRDefault="00DD76A9"/>
    <w:sectPr w:rsidR="00DD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1B"/>
    <w:rsid w:val="002E7B1B"/>
    <w:rsid w:val="00DD76A9"/>
    <w:rsid w:val="00FE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A9"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76A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A9"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76A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6;&#1085;&#1083;&#1072;&#1081;&#1085;&#1080;&#1085;&#1089;&#1087;&#1077;&#1082;&#1094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Ветчинина Светлана Юрьевна</dc:creator>
  <cp:keywords/>
  <dc:description/>
  <cp:lastModifiedBy>Ветчинина Светлана Юрьевна</cp:lastModifiedBy>
  <cp:revision>2</cp:revision>
  <dcterms:created xsi:type="dcterms:W3CDTF">2019-03-18T11:27:00Z</dcterms:created>
  <dcterms:modified xsi:type="dcterms:W3CDTF">2019-03-18T11:31:00Z</dcterms:modified>
</cp:coreProperties>
</file>